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8EA1E" w14:textId="00D9BEEA" w:rsidR="00C87C31" w:rsidRPr="005D4429" w:rsidRDefault="000E3811" w:rsidP="00C87C31">
      <w:pPr>
        <w:ind w:firstLine="210"/>
        <w:jc w:val="right"/>
        <w:rPr>
          <w:rFonts w:ascii="Times New Roman" w:hAnsi="Times New Roman"/>
        </w:rPr>
      </w:pPr>
      <w:r>
        <w:rPr>
          <w:rFonts w:ascii="Times New Roman" w:hAnsi="Times New Roman" w:hint="eastAsia"/>
        </w:rPr>
        <w:t>2022</w:t>
      </w:r>
      <w:r w:rsidR="00EB2FA6" w:rsidRPr="005D4429">
        <w:rPr>
          <w:rFonts w:ascii="Times New Roman" w:hAnsi="Times New Roman"/>
        </w:rPr>
        <w:t>年</w:t>
      </w:r>
      <w:r>
        <w:rPr>
          <w:rFonts w:ascii="Times New Roman" w:hAnsi="Times New Roman" w:hint="eastAsia"/>
        </w:rPr>
        <w:t>3</w:t>
      </w:r>
      <w:r w:rsidR="00EB2FA6" w:rsidRPr="005D4429">
        <w:rPr>
          <w:rFonts w:ascii="Times New Roman" w:hAnsi="Times New Roman"/>
        </w:rPr>
        <w:t>月</w:t>
      </w:r>
    </w:p>
    <w:p w14:paraId="3CDA3AE5" w14:textId="77777777" w:rsidR="00707536" w:rsidRPr="005D4429" w:rsidRDefault="00EA1B3A" w:rsidP="002F032B">
      <w:pPr>
        <w:ind w:firstLine="210"/>
        <w:jc w:val="right"/>
        <w:rPr>
          <w:rStyle w:val="ae"/>
          <w:rFonts w:ascii="Times New Roman" w:hAnsi="Times New Roman"/>
          <w:sz w:val="28"/>
          <w:szCs w:val="28"/>
        </w:rPr>
      </w:pPr>
      <w:r w:rsidRPr="005D4429">
        <w:rPr>
          <w:rFonts w:ascii="Times New Roman" w:hAnsi="Times New Roman"/>
        </w:rPr>
        <w:t>株式会社</w:t>
      </w:r>
      <w:r w:rsidR="007671C5" w:rsidRPr="005D4429">
        <w:rPr>
          <w:rFonts w:ascii="Times New Roman" w:hAnsi="Times New Roman"/>
        </w:rPr>
        <w:t xml:space="preserve"> </w:t>
      </w:r>
      <w:r w:rsidR="00C87C31" w:rsidRPr="005D4429">
        <w:rPr>
          <w:rFonts w:ascii="Times New Roman" w:hAnsi="Times New Roman"/>
        </w:rPr>
        <w:t>紀伊國屋書店</w:t>
      </w:r>
    </w:p>
    <w:p w14:paraId="72C83D55" w14:textId="4FE81561" w:rsidR="008D20CA" w:rsidRPr="008D20CA" w:rsidRDefault="00B35236" w:rsidP="008D20CA">
      <w:pPr>
        <w:spacing w:line="600" w:lineRule="exact"/>
        <w:jc w:val="center"/>
        <w:rPr>
          <w:rFonts w:ascii="Times New Roman" w:eastAsia="ＭＳ Ｐ明朝" w:hAnsi="Times New Roman"/>
          <w:b/>
          <w:sz w:val="24"/>
          <w:szCs w:val="24"/>
        </w:rPr>
      </w:pPr>
      <w:r w:rsidRPr="005D4429">
        <w:rPr>
          <w:rFonts w:ascii="Times New Roman" w:eastAsia="ＭＳ Ｐ明朝" w:hAnsi="Times New Roman"/>
          <w:b/>
          <w:noProof/>
          <w:kern w:val="0"/>
          <w:sz w:val="24"/>
          <w:szCs w:val="24"/>
        </w:rPr>
        <mc:AlternateContent>
          <mc:Choice Requires="wps">
            <w:drawing>
              <wp:anchor distT="4294967295" distB="4294967295" distL="114300" distR="114300" simplePos="0" relativeHeight="251657216" behindDoc="0" locked="0" layoutInCell="1" allowOverlap="1" wp14:anchorId="05005F77" wp14:editId="7A5AF9DF">
                <wp:simplePos x="0" y="0"/>
                <wp:positionH relativeFrom="column">
                  <wp:posOffset>0</wp:posOffset>
                </wp:positionH>
                <wp:positionV relativeFrom="paragraph">
                  <wp:posOffset>71119</wp:posOffset>
                </wp:positionV>
                <wp:extent cx="6191885" cy="0"/>
                <wp:effectExtent l="0" t="19050" r="1841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BCAB7AD" id="_x0000_t32" coordsize="21600,21600" o:spt="32" o:oned="t" path="m,l21600,21600e" filled="f">
                <v:path arrowok="t" fillok="f" o:connecttype="none"/>
                <o:lock v:ext="edit" shapetype="t"/>
              </v:shapetype>
              <v:shape id="AutoShape 5" o:spid="_x0000_s1026" type="#_x0000_t32" style="position:absolute;left:0;text-align:left;margin-left:0;margin-top:5.6pt;width:487.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06HgIAADw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" strokeweight="3pt"/>
            </w:pict>
          </mc:Fallback>
        </mc:AlternateContent>
      </w:r>
      <w:r w:rsidR="009B63EB">
        <w:rPr>
          <w:rFonts w:ascii="Times New Roman" w:eastAsia="ＭＳ Ｐ明朝" w:hAnsi="Times New Roman" w:hint="eastAsia"/>
          <w:b/>
          <w:sz w:val="24"/>
          <w:szCs w:val="24"/>
        </w:rPr>
        <w:t>PLATON</w:t>
      </w:r>
      <w:r w:rsidR="009D04E4">
        <w:rPr>
          <w:rFonts w:ascii="Times New Roman" w:eastAsia="ＭＳ Ｐ明朝" w:hAnsi="Times New Roman" w:hint="eastAsia"/>
          <w:b/>
          <w:sz w:val="24"/>
          <w:szCs w:val="24"/>
        </w:rPr>
        <w:t>/</w:t>
      </w:r>
      <w:proofErr w:type="spellStart"/>
      <w:r w:rsidR="009D04E4">
        <w:rPr>
          <w:rFonts w:ascii="Times New Roman" w:eastAsia="ＭＳ Ｐ明朝" w:hAnsi="Times New Roman" w:hint="eastAsia"/>
          <w:b/>
          <w:sz w:val="24"/>
          <w:szCs w:val="24"/>
        </w:rPr>
        <w:t>BookWebPro</w:t>
      </w:r>
      <w:proofErr w:type="spellEnd"/>
      <w:r w:rsidR="009D04E4">
        <w:rPr>
          <w:rFonts w:ascii="Times New Roman" w:eastAsia="ＭＳ Ｐ明朝" w:hAnsi="Times New Roman" w:hint="eastAsia"/>
          <w:b/>
          <w:sz w:val="24"/>
          <w:szCs w:val="24"/>
        </w:rPr>
        <w:t>において</w:t>
      </w:r>
      <w:r w:rsidR="009D04E4">
        <w:rPr>
          <w:rFonts w:ascii="Times New Roman" w:eastAsia="ＭＳ Ｐ明朝" w:hAnsi="Times New Roman" w:hint="eastAsia"/>
          <w:b/>
          <w:sz w:val="24"/>
          <w:szCs w:val="24"/>
        </w:rPr>
        <w:t xml:space="preserve">ProQuest </w:t>
      </w:r>
      <w:proofErr w:type="spellStart"/>
      <w:r w:rsidR="009D04E4">
        <w:rPr>
          <w:rFonts w:ascii="Times New Roman" w:eastAsia="ＭＳ Ｐ明朝" w:hAnsi="Times New Roman" w:hint="eastAsia"/>
          <w:b/>
          <w:sz w:val="24"/>
          <w:szCs w:val="24"/>
        </w:rPr>
        <w:t>Ebook</w:t>
      </w:r>
      <w:proofErr w:type="spellEnd"/>
      <w:r w:rsidR="009D04E4">
        <w:rPr>
          <w:rFonts w:ascii="Times New Roman" w:eastAsia="ＭＳ Ｐ明朝" w:hAnsi="Times New Roman" w:hint="eastAsia"/>
          <w:b/>
          <w:sz w:val="24"/>
          <w:szCs w:val="24"/>
        </w:rPr>
        <w:t xml:space="preserve"> Central</w:t>
      </w:r>
      <w:r w:rsidR="009D04E4">
        <w:rPr>
          <w:rFonts w:ascii="Times New Roman" w:eastAsia="ＭＳ Ｐ明朝" w:hAnsi="Times New Roman" w:hint="eastAsia"/>
          <w:b/>
          <w:sz w:val="24"/>
          <w:szCs w:val="24"/>
        </w:rPr>
        <w:t>の電子書籍発注連携を開始</w:t>
      </w:r>
    </w:p>
    <w:p w14:paraId="236088BD" w14:textId="77777777" w:rsidR="00EC34EF" w:rsidRPr="005D4429" w:rsidRDefault="00B35236" w:rsidP="00EA1B3A">
      <w:pPr>
        <w:rPr>
          <w:rFonts w:ascii="Times New Roman" w:hAnsi="Times New Roman"/>
        </w:rPr>
      </w:pPr>
      <w:r w:rsidRPr="005D4429">
        <w:rPr>
          <w:rFonts w:ascii="Times New Roman" w:hAnsi="Times New Roman"/>
          <w:b/>
          <w:noProof/>
          <w:sz w:val="22"/>
        </w:rPr>
        <mc:AlternateContent>
          <mc:Choice Requires="wps">
            <w:drawing>
              <wp:anchor distT="4294967295" distB="4294967295" distL="114300" distR="114300" simplePos="0" relativeHeight="251658240" behindDoc="0" locked="0" layoutInCell="1" allowOverlap="1" wp14:anchorId="0F30CF35" wp14:editId="5E89ED02">
                <wp:simplePos x="0" y="0"/>
                <wp:positionH relativeFrom="column">
                  <wp:posOffset>0</wp:posOffset>
                </wp:positionH>
                <wp:positionV relativeFrom="paragraph">
                  <wp:posOffset>88264</wp:posOffset>
                </wp:positionV>
                <wp:extent cx="6191885" cy="0"/>
                <wp:effectExtent l="0" t="19050" r="18415" b="190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7C1A01A" id="AutoShape 20" o:spid="_x0000_s1026" type="#_x0000_t32" style="position:absolute;left:0;text-align:left;margin-left:0;margin-top:6.95pt;width:487.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" strokeweight="3pt"/>
            </w:pict>
          </mc:Fallback>
        </mc:AlternateContent>
      </w:r>
    </w:p>
    <w:p w14:paraId="22FB9C3C" w14:textId="751C5EC6" w:rsidR="00D12509" w:rsidRDefault="009D04E4" w:rsidP="009D04E4">
      <w:pPr>
        <w:pStyle w:val="Web"/>
        <w:shd w:val="clear" w:color="auto" w:fill="FFFFFF"/>
        <w:spacing w:before="0" w:beforeAutospacing="0" w:after="360" w:afterAutospacing="0" w:line="504" w:lineRule="atLeast"/>
        <w:rPr>
          <w:rFonts w:ascii="ＭＳ Ｐ明朝" w:eastAsia="ＭＳ Ｐ明朝" w:hAnsi="ＭＳ Ｐ明朝"/>
          <w:color w:val="333333"/>
          <w:sz w:val="21"/>
          <w:szCs w:val="21"/>
        </w:rPr>
      </w:pPr>
      <w:r w:rsidRPr="009D04E4">
        <w:rPr>
          <w:rFonts w:ascii="ＭＳ Ｐ明朝" w:eastAsia="ＭＳ Ｐ明朝" w:hAnsi="ＭＳ Ｐ明朝"/>
          <w:color w:val="333333"/>
          <w:sz w:val="21"/>
          <w:szCs w:val="21"/>
        </w:rPr>
        <w:t>株式会社 紀伊國屋書店（代表取締役会長兼社長　高井　昌史）は</w:t>
      </w:r>
      <w:r w:rsidRPr="0091120E">
        <w:rPr>
          <w:rFonts w:ascii="ＭＳ Ｐ明朝" w:eastAsia="ＭＳ Ｐ明朝" w:hAnsi="ＭＳ Ｐ明朝"/>
          <w:color w:val="333333"/>
          <w:sz w:val="21"/>
          <w:szCs w:val="21"/>
        </w:rPr>
        <w:t>、</w:t>
      </w:r>
      <w:r w:rsidRPr="0091120E">
        <w:rPr>
          <w:rFonts w:ascii="ＭＳ Ｐ明朝" w:eastAsia="ＭＳ Ｐ明朝" w:hAnsi="ＭＳ Ｐ明朝" w:hint="eastAsia"/>
          <w:color w:val="333333"/>
          <w:sz w:val="21"/>
          <w:szCs w:val="21"/>
        </w:rPr>
        <w:t>図書館向け収書支援システム</w:t>
      </w:r>
      <w:r w:rsidR="00333E92" w:rsidRPr="0091120E">
        <w:rPr>
          <w:rFonts w:ascii="ＭＳ Ｐ明朝" w:eastAsia="ＭＳ Ｐ明朝" w:hAnsi="ＭＳ Ｐ明朝" w:hint="eastAsia"/>
          <w:color w:val="333333"/>
          <w:sz w:val="21"/>
          <w:szCs w:val="21"/>
        </w:rPr>
        <w:t>「</w:t>
      </w:r>
      <w:r w:rsidRPr="0091120E">
        <w:rPr>
          <w:rFonts w:ascii="ＭＳ Ｐ明朝" w:eastAsia="ＭＳ Ｐ明朝" w:hAnsi="ＭＳ Ｐ明朝" w:hint="eastAsia"/>
          <w:color w:val="333333"/>
          <w:sz w:val="21"/>
          <w:szCs w:val="21"/>
        </w:rPr>
        <w:t>PLATON</w:t>
      </w:r>
      <w:r w:rsidR="00333E92" w:rsidRPr="0091120E">
        <w:rPr>
          <w:rFonts w:ascii="ＭＳ Ｐ明朝" w:eastAsia="ＭＳ Ｐ明朝" w:hAnsi="ＭＳ Ｐ明朝" w:hint="eastAsia"/>
          <w:color w:val="333333"/>
          <w:sz w:val="21"/>
          <w:szCs w:val="21"/>
        </w:rPr>
        <w:t>」</w:t>
      </w:r>
      <w:r w:rsidR="00C2252B">
        <w:rPr>
          <w:rFonts w:ascii="ＭＳ Ｐ明朝" w:eastAsia="ＭＳ Ｐ明朝" w:hAnsi="ＭＳ Ｐ明朝" w:hint="eastAsia"/>
          <w:color w:val="333333"/>
          <w:sz w:val="21"/>
          <w:szCs w:val="21"/>
        </w:rPr>
        <w:t>および法人向けウェブ書店</w:t>
      </w:r>
      <w:r w:rsidR="00333E92" w:rsidRPr="0091120E">
        <w:rPr>
          <w:rFonts w:ascii="ＭＳ Ｐ明朝" w:eastAsia="ＭＳ Ｐ明朝" w:hAnsi="ＭＳ Ｐ明朝" w:hint="eastAsia"/>
          <w:color w:val="333333"/>
          <w:sz w:val="21"/>
          <w:szCs w:val="21"/>
        </w:rPr>
        <w:t>「</w:t>
      </w:r>
      <w:proofErr w:type="spellStart"/>
      <w:r w:rsidRPr="0091120E">
        <w:rPr>
          <w:rFonts w:ascii="ＭＳ Ｐ明朝" w:eastAsia="ＭＳ Ｐ明朝" w:hAnsi="ＭＳ Ｐ明朝" w:hint="eastAsia"/>
          <w:color w:val="333333"/>
          <w:sz w:val="21"/>
          <w:szCs w:val="21"/>
        </w:rPr>
        <w:t>BookWebPro</w:t>
      </w:r>
      <w:proofErr w:type="spellEnd"/>
      <w:r w:rsidR="00333E92" w:rsidRPr="0091120E">
        <w:rPr>
          <w:rFonts w:ascii="ＭＳ Ｐ明朝" w:eastAsia="ＭＳ Ｐ明朝" w:hAnsi="ＭＳ Ｐ明朝" w:hint="eastAsia"/>
          <w:color w:val="333333"/>
          <w:sz w:val="21"/>
          <w:szCs w:val="21"/>
        </w:rPr>
        <w:t>」</w:t>
      </w:r>
      <w:r w:rsidR="00F72162" w:rsidRPr="0091120E">
        <w:rPr>
          <w:rFonts w:ascii="ＭＳ Ｐ明朝" w:eastAsia="ＭＳ Ｐ明朝" w:hAnsi="ＭＳ Ｐ明朝" w:hint="eastAsia"/>
          <w:color w:val="333333"/>
          <w:sz w:val="21"/>
          <w:szCs w:val="21"/>
        </w:rPr>
        <w:t>のシステムリプレースに合わせて</w:t>
      </w:r>
      <w:r w:rsidRPr="0091120E">
        <w:rPr>
          <w:rFonts w:ascii="ＭＳ Ｐ明朝" w:eastAsia="ＭＳ Ｐ明朝" w:hAnsi="ＭＳ Ｐ明朝" w:hint="eastAsia"/>
          <w:color w:val="333333"/>
          <w:sz w:val="21"/>
          <w:szCs w:val="21"/>
        </w:rPr>
        <w:t>、</w:t>
      </w:r>
      <w:r w:rsidRPr="001A2F10">
        <w:rPr>
          <w:rFonts w:ascii="ＭＳ Ｐ明朝" w:eastAsia="ＭＳ Ｐ明朝" w:hAnsi="ＭＳ Ｐ明朝"/>
          <w:color w:val="000000" w:themeColor="text1"/>
          <w:sz w:val="21"/>
          <w:szCs w:val="21"/>
        </w:rPr>
        <w:t xml:space="preserve">米国学術情報出版販売大手 </w:t>
      </w:r>
      <w:hyperlink r:id="rId8" w:history="1">
        <w:r w:rsidRPr="001A2F10">
          <w:rPr>
            <w:rStyle w:val="a3"/>
            <w:rFonts w:ascii="ＭＳ Ｐ明朝" w:eastAsia="ＭＳ Ｐ明朝" w:hAnsi="ＭＳ Ｐ明朝"/>
            <w:sz w:val="21"/>
            <w:szCs w:val="21"/>
          </w:rPr>
          <w:t>ProQuest</w:t>
        </w:r>
      </w:hyperlink>
      <w:r w:rsidRPr="001A2F10">
        <w:rPr>
          <w:rFonts w:ascii="ＭＳ Ｐ明朝" w:eastAsia="ＭＳ Ｐ明朝" w:hAnsi="ＭＳ Ｐ明朝"/>
          <w:color w:val="000000" w:themeColor="text1"/>
          <w:sz w:val="21"/>
          <w:szCs w:val="21"/>
        </w:rPr>
        <w:t xml:space="preserve">（最高経営責任者　</w:t>
      </w:r>
      <w:proofErr w:type="spellStart"/>
      <w:r w:rsidRPr="001A2F10">
        <w:rPr>
          <w:rFonts w:ascii="ＭＳ Ｐ明朝" w:eastAsia="ＭＳ Ｐ明朝" w:hAnsi="ＭＳ Ｐ明朝"/>
          <w:color w:val="000000" w:themeColor="text1"/>
          <w:sz w:val="21"/>
          <w:szCs w:val="21"/>
        </w:rPr>
        <w:t>Matti</w:t>
      </w:r>
      <w:proofErr w:type="spellEnd"/>
      <w:r w:rsidRPr="001A2F10">
        <w:rPr>
          <w:rFonts w:ascii="ＭＳ Ｐ明朝" w:eastAsia="ＭＳ Ｐ明朝" w:hAnsi="ＭＳ Ｐ明朝"/>
          <w:color w:val="000000" w:themeColor="text1"/>
          <w:sz w:val="21"/>
          <w:szCs w:val="21"/>
        </w:rPr>
        <w:t xml:space="preserve"> Shem Tov）</w:t>
      </w:r>
      <w:r w:rsidRPr="009D04E4">
        <w:rPr>
          <w:rFonts w:ascii="ＭＳ Ｐ明朝" w:eastAsia="ＭＳ Ｐ明朝" w:hAnsi="ＭＳ Ｐ明朝"/>
          <w:color w:val="333333"/>
          <w:sz w:val="21"/>
          <w:szCs w:val="21"/>
        </w:rPr>
        <w:t xml:space="preserve">が提供する電子書籍プラットフォームProQuest </w:t>
      </w:r>
      <w:proofErr w:type="spellStart"/>
      <w:r w:rsidRPr="009D04E4">
        <w:rPr>
          <w:rFonts w:ascii="ＭＳ Ｐ明朝" w:eastAsia="ＭＳ Ｐ明朝" w:hAnsi="ＭＳ Ｐ明朝"/>
          <w:color w:val="333333"/>
          <w:sz w:val="21"/>
          <w:szCs w:val="21"/>
        </w:rPr>
        <w:t>Ebook</w:t>
      </w:r>
      <w:proofErr w:type="spellEnd"/>
      <w:r w:rsidRPr="009D04E4">
        <w:rPr>
          <w:rFonts w:ascii="ＭＳ Ｐ明朝" w:eastAsia="ＭＳ Ｐ明朝" w:hAnsi="ＭＳ Ｐ明朝"/>
          <w:color w:val="333333"/>
          <w:sz w:val="21"/>
          <w:szCs w:val="21"/>
        </w:rPr>
        <w:t xml:space="preserve"> Central</w:t>
      </w:r>
      <w:r>
        <w:rPr>
          <w:rFonts w:ascii="ＭＳ Ｐ明朝" w:eastAsia="ＭＳ Ｐ明朝" w:hAnsi="ＭＳ Ｐ明朝" w:hint="eastAsia"/>
          <w:color w:val="333333"/>
          <w:sz w:val="21"/>
          <w:szCs w:val="21"/>
        </w:rPr>
        <w:t>の電子書籍</w:t>
      </w:r>
      <w:r w:rsidR="009B63EB">
        <w:rPr>
          <w:rFonts w:ascii="ＭＳ Ｐ明朝" w:eastAsia="ＭＳ Ｐ明朝" w:hAnsi="ＭＳ Ｐ明朝" w:hint="eastAsia"/>
          <w:color w:val="333333"/>
          <w:sz w:val="21"/>
          <w:szCs w:val="21"/>
        </w:rPr>
        <w:t>について</w:t>
      </w:r>
      <w:r w:rsidR="00D12509">
        <w:rPr>
          <w:rFonts w:ascii="ＭＳ Ｐ明朝" w:eastAsia="ＭＳ Ｐ明朝" w:hAnsi="ＭＳ Ｐ明朝" w:hint="eastAsia"/>
          <w:color w:val="333333"/>
          <w:sz w:val="21"/>
          <w:szCs w:val="21"/>
        </w:rPr>
        <w:t>発注後に</w:t>
      </w:r>
      <w:r>
        <w:rPr>
          <w:rFonts w:ascii="ＭＳ Ｐ明朝" w:eastAsia="ＭＳ Ｐ明朝" w:hAnsi="ＭＳ Ｐ明朝" w:hint="eastAsia"/>
          <w:color w:val="333333"/>
          <w:sz w:val="21"/>
          <w:szCs w:val="21"/>
        </w:rPr>
        <w:t>即閲覧アクセス可能とするシステム連携を</w:t>
      </w:r>
      <w:r w:rsidRPr="0091120E">
        <w:rPr>
          <w:rFonts w:ascii="ＭＳ Ｐ明朝" w:eastAsia="ＭＳ Ｐ明朝" w:hAnsi="ＭＳ Ｐ明朝" w:hint="eastAsia"/>
          <w:color w:val="333333"/>
          <w:sz w:val="21"/>
          <w:szCs w:val="21"/>
        </w:rPr>
        <w:t>開始致します。</w:t>
      </w:r>
    </w:p>
    <w:p w14:paraId="2F1C9E5F" w14:textId="1E2A36EC" w:rsidR="00D12509" w:rsidRDefault="009D04E4" w:rsidP="00333E92">
      <w:pPr>
        <w:pStyle w:val="Web"/>
        <w:shd w:val="clear" w:color="auto" w:fill="FFFFFF"/>
        <w:spacing w:before="0" w:beforeAutospacing="0" w:after="360" w:afterAutospacing="0" w:line="504" w:lineRule="atLeast"/>
        <w:ind w:firstLineChars="50" w:firstLine="105"/>
        <w:rPr>
          <w:rFonts w:ascii="ＭＳ Ｐ明朝" w:eastAsia="ＭＳ Ｐ明朝" w:hAnsi="ＭＳ Ｐ明朝"/>
          <w:color w:val="333333"/>
          <w:sz w:val="21"/>
          <w:szCs w:val="21"/>
        </w:rPr>
      </w:pPr>
      <w:r>
        <w:rPr>
          <w:rFonts w:ascii="ＭＳ Ｐ明朝" w:eastAsia="ＭＳ Ｐ明朝" w:hAnsi="ＭＳ Ｐ明朝" w:hint="eastAsia"/>
          <w:color w:val="333333"/>
          <w:sz w:val="21"/>
          <w:szCs w:val="21"/>
        </w:rPr>
        <w:t xml:space="preserve">この度のシステム連携により、ProQuest </w:t>
      </w:r>
      <w:proofErr w:type="spellStart"/>
      <w:r>
        <w:rPr>
          <w:rFonts w:ascii="ＭＳ Ｐ明朝" w:eastAsia="ＭＳ Ｐ明朝" w:hAnsi="ＭＳ Ｐ明朝" w:hint="eastAsia"/>
          <w:color w:val="333333"/>
          <w:sz w:val="21"/>
          <w:szCs w:val="21"/>
        </w:rPr>
        <w:t>Ebook</w:t>
      </w:r>
      <w:proofErr w:type="spellEnd"/>
      <w:r>
        <w:rPr>
          <w:rFonts w:ascii="ＭＳ Ｐ明朝" w:eastAsia="ＭＳ Ｐ明朝" w:hAnsi="ＭＳ Ｐ明朝" w:hint="eastAsia"/>
          <w:color w:val="333333"/>
          <w:sz w:val="21"/>
          <w:szCs w:val="21"/>
        </w:rPr>
        <w:t xml:space="preserve"> Centralが提供する約180万冊</w:t>
      </w:r>
      <w:r w:rsidR="009B63EB">
        <w:rPr>
          <w:rFonts w:ascii="ＭＳ Ｐ明朝" w:eastAsia="ＭＳ Ｐ明朝" w:hAnsi="ＭＳ Ｐ明朝" w:hint="eastAsia"/>
          <w:color w:val="333333"/>
          <w:sz w:val="21"/>
          <w:szCs w:val="21"/>
        </w:rPr>
        <w:t>以上</w:t>
      </w:r>
      <w:r>
        <w:rPr>
          <w:rFonts w:ascii="ＭＳ Ｐ明朝" w:eastAsia="ＭＳ Ｐ明朝" w:hAnsi="ＭＳ Ｐ明朝" w:hint="eastAsia"/>
          <w:color w:val="333333"/>
          <w:sz w:val="21"/>
          <w:szCs w:val="21"/>
        </w:rPr>
        <w:t>の洋書電子書籍</w:t>
      </w:r>
      <w:r w:rsidR="00D12509">
        <w:rPr>
          <w:rFonts w:ascii="ＭＳ Ｐ明朝" w:eastAsia="ＭＳ Ｐ明朝" w:hAnsi="ＭＳ Ｐ明朝" w:hint="eastAsia"/>
          <w:color w:val="333333"/>
          <w:sz w:val="21"/>
          <w:szCs w:val="21"/>
        </w:rPr>
        <w:t>のメタデータ</w:t>
      </w:r>
      <w:r>
        <w:rPr>
          <w:rFonts w:ascii="ＭＳ Ｐ明朝" w:eastAsia="ＭＳ Ｐ明朝" w:hAnsi="ＭＳ Ｐ明朝" w:hint="eastAsia"/>
          <w:color w:val="333333"/>
          <w:sz w:val="21"/>
          <w:szCs w:val="21"/>
        </w:rPr>
        <w:t>が</w:t>
      </w:r>
      <w:r w:rsidR="00333E92">
        <w:rPr>
          <w:rFonts w:ascii="ＭＳ Ｐ明朝" w:eastAsia="ＭＳ Ｐ明朝" w:hAnsi="ＭＳ Ｐ明朝" w:hint="eastAsia"/>
          <w:color w:val="333333"/>
          <w:sz w:val="21"/>
          <w:szCs w:val="21"/>
        </w:rPr>
        <w:t>「</w:t>
      </w:r>
      <w:r>
        <w:rPr>
          <w:rFonts w:ascii="ＭＳ Ｐ明朝" w:eastAsia="ＭＳ Ｐ明朝" w:hAnsi="ＭＳ Ｐ明朝" w:hint="eastAsia"/>
          <w:color w:val="333333"/>
          <w:sz w:val="21"/>
          <w:szCs w:val="21"/>
        </w:rPr>
        <w:t>PLATON</w:t>
      </w:r>
      <w:r w:rsidR="00333E92">
        <w:rPr>
          <w:rFonts w:ascii="ＭＳ Ｐ明朝" w:eastAsia="ＭＳ Ｐ明朝" w:hAnsi="ＭＳ Ｐ明朝" w:hint="eastAsia"/>
          <w:color w:val="333333"/>
          <w:sz w:val="21"/>
          <w:szCs w:val="21"/>
        </w:rPr>
        <w:t>」</w:t>
      </w:r>
      <w:r w:rsidR="00D12509">
        <w:rPr>
          <w:rFonts w:ascii="ＭＳ Ｐ明朝" w:eastAsia="ＭＳ Ｐ明朝" w:hAnsi="ＭＳ Ｐ明朝" w:hint="eastAsia"/>
          <w:color w:val="333333"/>
          <w:sz w:val="21"/>
          <w:szCs w:val="21"/>
        </w:rPr>
        <w:t>および</w:t>
      </w:r>
      <w:r w:rsidR="00333E92">
        <w:rPr>
          <w:rFonts w:ascii="ＭＳ Ｐ明朝" w:eastAsia="ＭＳ Ｐ明朝" w:hAnsi="ＭＳ Ｐ明朝" w:hint="eastAsia"/>
          <w:color w:val="333333"/>
          <w:sz w:val="21"/>
          <w:szCs w:val="21"/>
        </w:rPr>
        <w:t>「</w:t>
      </w:r>
      <w:proofErr w:type="spellStart"/>
      <w:r>
        <w:rPr>
          <w:rFonts w:ascii="ＭＳ Ｐ明朝" w:eastAsia="ＭＳ Ｐ明朝" w:hAnsi="ＭＳ Ｐ明朝" w:hint="eastAsia"/>
          <w:color w:val="333333"/>
          <w:sz w:val="21"/>
          <w:szCs w:val="21"/>
        </w:rPr>
        <w:t>BookWebPro</w:t>
      </w:r>
      <w:proofErr w:type="spellEnd"/>
      <w:r w:rsidR="00333E92">
        <w:rPr>
          <w:rFonts w:ascii="ＭＳ Ｐ明朝" w:eastAsia="ＭＳ Ｐ明朝" w:hAnsi="ＭＳ Ｐ明朝" w:hint="eastAsia"/>
          <w:color w:val="333333"/>
          <w:sz w:val="21"/>
          <w:szCs w:val="21"/>
        </w:rPr>
        <w:t>」</w:t>
      </w:r>
      <w:r>
        <w:rPr>
          <w:rFonts w:ascii="ＭＳ Ｐ明朝" w:eastAsia="ＭＳ Ｐ明朝" w:hAnsi="ＭＳ Ｐ明朝" w:hint="eastAsia"/>
          <w:color w:val="333333"/>
          <w:sz w:val="21"/>
          <w:szCs w:val="21"/>
        </w:rPr>
        <w:t>から</w:t>
      </w:r>
      <w:r w:rsidR="00F72162">
        <w:rPr>
          <w:rFonts w:ascii="ＭＳ Ｐ明朝" w:eastAsia="ＭＳ Ｐ明朝" w:hAnsi="ＭＳ Ｐ明朝" w:hint="eastAsia"/>
          <w:color w:val="333333"/>
          <w:sz w:val="21"/>
          <w:szCs w:val="21"/>
        </w:rPr>
        <w:t>冊子</w:t>
      </w:r>
      <w:r>
        <w:rPr>
          <w:rFonts w:ascii="ＭＳ Ｐ明朝" w:eastAsia="ＭＳ Ｐ明朝" w:hAnsi="ＭＳ Ｐ明朝" w:hint="eastAsia"/>
          <w:color w:val="333333"/>
          <w:sz w:val="21"/>
          <w:szCs w:val="21"/>
        </w:rPr>
        <w:t>書籍</w:t>
      </w:r>
      <w:r w:rsidR="00D12509">
        <w:rPr>
          <w:rFonts w:ascii="ＭＳ Ｐ明朝" w:eastAsia="ＭＳ Ｐ明朝" w:hAnsi="ＭＳ Ｐ明朝" w:hint="eastAsia"/>
          <w:color w:val="333333"/>
          <w:sz w:val="21"/>
          <w:szCs w:val="21"/>
        </w:rPr>
        <w:t>情報</w:t>
      </w:r>
      <w:r>
        <w:rPr>
          <w:rFonts w:ascii="ＭＳ Ｐ明朝" w:eastAsia="ＭＳ Ｐ明朝" w:hAnsi="ＭＳ Ｐ明朝" w:hint="eastAsia"/>
          <w:color w:val="333333"/>
          <w:sz w:val="21"/>
          <w:szCs w:val="21"/>
        </w:rPr>
        <w:t>と合わせて検索が可能となります。</w:t>
      </w:r>
      <w:r w:rsidR="0046660F">
        <w:rPr>
          <w:rFonts w:ascii="ＭＳ Ｐ明朝" w:eastAsia="ＭＳ Ｐ明朝" w:hAnsi="ＭＳ Ｐ明朝" w:hint="eastAsia"/>
          <w:color w:val="333333"/>
          <w:sz w:val="21"/>
          <w:szCs w:val="21"/>
        </w:rPr>
        <w:t>メタデータは定期</w:t>
      </w:r>
      <w:r w:rsidR="00D12509">
        <w:rPr>
          <w:rFonts w:ascii="ＭＳ Ｐ明朝" w:eastAsia="ＭＳ Ｐ明朝" w:hAnsi="ＭＳ Ｐ明朝" w:hint="eastAsia"/>
          <w:color w:val="333333"/>
          <w:sz w:val="21"/>
          <w:szCs w:val="21"/>
        </w:rPr>
        <w:t>更新され、図書館</w:t>
      </w:r>
      <w:r w:rsidR="009B63EB">
        <w:rPr>
          <w:rFonts w:ascii="ＭＳ Ｐ明朝" w:eastAsia="ＭＳ Ｐ明朝" w:hAnsi="ＭＳ Ｐ明朝" w:hint="eastAsia"/>
          <w:color w:val="333333"/>
          <w:sz w:val="21"/>
          <w:szCs w:val="21"/>
        </w:rPr>
        <w:t>が</w:t>
      </w:r>
      <w:r w:rsidR="00333E92">
        <w:rPr>
          <w:rFonts w:ascii="ＭＳ Ｐ明朝" w:eastAsia="ＭＳ Ｐ明朝" w:hAnsi="ＭＳ Ｐ明朝" w:hint="eastAsia"/>
          <w:color w:val="333333"/>
          <w:sz w:val="21"/>
          <w:szCs w:val="21"/>
        </w:rPr>
        <w:t xml:space="preserve">購入を希望するProQuest </w:t>
      </w:r>
      <w:proofErr w:type="spellStart"/>
      <w:r w:rsidR="00333E92">
        <w:rPr>
          <w:rFonts w:ascii="ＭＳ Ｐ明朝" w:eastAsia="ＭＳ Ｐ明朝" w:hAnsi="ＭＳ Ｐ明朝" w:hint="eastAsia"/>
          <w:color w:val="333333"/>
          <w:sz w:val="21"/>
          <w:szCs w:val="21"/>
        </w:rPr>
        <w:t>Ebook</w:t>
      </w:r>
      <w:proofErr w:type="spellEnd"/>
      <w:r w:rsidR="00333E92">
        <w:rPr>
          <w:rFonts w:ascii="ＭＳ Ｐ明朝" w:eastAsia="ＭＳ Ｐ明朝" w:hAnsi="ＭＳ Ｐ明朝" w:hint="eastAsia"/>
          <w:color w:val="333333"/>
          <w:sz w:val="21"/>
          <w:szCs w:val="21"/>
        </w:rPr>
        <w:t xml:space="preserve"> Centralの</w:t>
      </w:r>
      <w:r w:rsidR="00D12509">
        <w:rPr>
          <w:rFonts w:ascii="ＭＳ Ｐ明朝" w:eastAsia="ＭＳ Ｐ明朝" w:hAnsi="ＭＳ Ｐ明朝" w:hint="eastAsia"/>
          <w:color w:val="333333"/>
          <w:sz w:val="21"/>
          <w:szCs w:val="21"/>
        </w:rPr>
        <w:t>電子書籍を発注後、</w:t>
      </w:r>
      <w:r w:rsidR="0014447E">
        <w:rPr>
          <w:rFonts w:ascii="ＭＳ Ｐ明朝" w:eastAsia="ＭＳ Ｐ明朝" w:hAnsi="ＭＳ Ｐ明朝" w:hint="eastAsia"/>
          <w:color w:val="333333"/>
          <w:sz w:val="21"/>
          <w:szCs w:val="21"/>
        </w:rPr>
        <w:t>リアルタイムの</w:t>
      </w:r>
      <w:r w:rsidR="00F72162" w:rsidRPr="0091120E">
        <w:rPr>
          <w:rFonts w:ascii="ＭＳ Ｐ明朝" w:eastAsia="ＭＳ Ｐ明朝" w:hAnsi="ＭＳ Ｐ明朝" w:hint="eastAsia"/>
          <w:color w:val="333333"/>
          <w:sz w:val="21"/>
          <w:szCs w:val="21"/>
        </w:rPr>
        <w:t>API発注連携により</w:t>
      </w:r>
      <w:r w:rsidR="00D12509">
        <w:rPr>
          <w:rFonts w:ascii="ＭＳ Ｐ明朝" w:eastAsia="ＭＳ Ｐ明朝" w:hAnsi="ＭＳ Ｐ明朝" w:hint="eastAsia"/>
          <w:color w:val="333333"/>
          <w:sz w:val="21"/>
          <w:szCs w:val="21"/>
        </w:rPr>
        <w:t xml:space="preserve">ProQuest </w:t>
      </w:r>
      <w:proofErr w:type="spellStart"/>
      <w:r w:rsidR="00D12509">
        <w:rPr>
          <w:rFonts w:ascii="ＭＳ Ｐ明朝" w:eastAsia="ＭＳ Ｐ明朝" w:hAnsi="ＭＳ Ｐ明朝" w:hint="eastAsia"/>
          <w:color w:val="333333"/>
          <w:sz w:val="21"/>
          <w:szCs w:val="21"/>
        </w:rPr>
        <w:t>Ebook</w:t>
      </w:r>
      <w:proofErr w:type="spellEnd"/>
      <w:r w:rsidR="00D12509">
        <w:rPr>
          <w:rFonts w:ascii="ＭＳ Ｐ明朝" w:eastAsia="ＭＳ Ｐ明朝" w:hAnsi="ＭＳ Ｐ明朝" w:hint="eastAsia"/>
          <w:color w:val="333333"/>
          <w:sz w:val="21"/>
          <w:szCs w:val="21"/>
        </w:rPr>
        <w:t xml:space="preserve"> Centralの利用者向けプラットフォーム上で</w:t>
      </w:r>
      <w:r w:rsidR="00333E92">
        <w:rPr>
          <w:rFonts w:ascii="ＭＳ Ｐ明朝" w:eastAsia="ＭＳ Ｐ明朝" w:hAnsi="ＭＳ Ｐ明朝" w:hint="eastAsia"/>
          <w:color w:val="333333"/>
          <w:sz w:val="21"/>
          <w:szCs w:val="21"/>
        </w:rPr>
        <w:t>全文が</w:t>
      </w:r>
      <w:r w:rsidR="00D12509">
        <w:rPr>
          <w:rFonts w:ascii="ＭＳ Ｐ明朝" w:eastAsia="ＭＳ Ｐ明朝" w:hAnsi="ＭＳ Ｐ明朝" w:hint="eastAsia"/>
          <w:color w:val="333333"/>
          <w:sz w:val="21"/>
          <w:szCs w:val="21"/>
        </w:rPr>
        <w:t>即閲覧可能となります。（発注</w:t>
      </w:r>
      <w:r w:rsidR="0091120E">
        <w:rPr>
          <w:rFonts w:ascii="ＭＳ Ｐ明朝" w:eastAsia="ＭＳ Ｐ明朝" w:hAnsi="ＭＳ Ｐ明朝" w:hint="eastAsia"/>
          <w:color w:val="333333"/>
          <w:sz w:val="21"/>
          <w:szCs w:val="21"/>
        </w:rPr>
        <w:t>機能は大学およびそれに準ずるアカデミック機関に限り提供され、別途お申込みが必要です。</w:t>
      </w:r>
      <w:r w:rsidR="00D12509">
        <w:rPr>
          <w:rFonts w:ascii="ＭＳ Ｐ明朝" w:eastAsia="ＭＳ Ｐ明朝" w:hAnsi="ＭＳ Ｐ明朝" w:hint="eastAsia"/>
          <w:color w:val="333333"/>
          <w:sz w:val="21"/>
          <w:szCs w:val="21"/>
        </w:rPr>
        <w:t>）</w:t>
      </w:r>
    </w:p>
    <w:p w14:paraId="7FFEA473" w14:textId="5C6D2CFB" w:rsidR="0091120E" w:rsidRDefault="00D12509" w:rsidP="0091120E">
      <w:pPr>
        <w:pStyle w:val="Web"/>
        <w:shd w:val="clear" w:color="auto" w:fill="FFFFFF"/>
        <w:spacing w:before="0" w:beforeAutospacing="0" w:after="360" w:afterAutospacing="0" w:line="504" w:lineRule="atLeast"/>
        <w:ind w:firstLineChars="50" w:firstLine="105"/>
        <w:rPr>
          <w:rFonts w:ascii="ＭＳ Ｐ明朝" w:eastAsia="ＭＳ Ｐ明朝" w:hAnsi="ＭＳ Ｐ明朝"/>
          <w:color w:val="333333"/>
          <w:sz w:val="21"/>
          <w:szCs w:val="21"/>
        </w:rPr>
      </w:pPr>
      <w:r>
        <w:rPr>
          <w:rFonts w:ascii="ＭＳ Ｐ明朝" w:eastAsia="ＭＳ Ｐ明朝" w:hAnsi="ＭＳ Ｐ明朝" w:hint="eastAsia"/>
          <w:color w:val="333333"/>
          <w:sz w:val="21"/>
          <w:szCs w:val="21"/>
        </w:rPr>
        <w:t>コロ</w:t>
      </w:r>
      <w:r w:rsidR="0091120E">
        <w:rPr>
          <w:rFonts w:ascii="ＭＳ Ｐ明朝" w:eastAsia="ＭＳ Ｐ明朝" w:hAnsi="ＭＳ Ｐ明朝" w:hint="eastAsia"/>
          <w:color w:val="333333"/>
          <w:sz w:val="21"/>
          <w:szCs w:val="21"/>
        </w:rPr>
        <w:t>ナ禍を受け全国の大学図書</w:t>
      </w:r>
      <w:r w:rsidR="0014447E">
        <w:rPr>
          <w:rFonts w:ascii="ＭＳ Ｐ明朝" w:eastAsia="ＭＳ Ｐ明朝" w:hAnsi="ＭＳ Ｐ明朝" w:hint="eastAsia"/>
          <w:color w:val="333333"/>
          <w:sz w:val="21"/>
          <w:szCs w:val="21"/>
        </w:rPr>
        <w:t>館では</w:t>
      </w:r>
      <w:r w:rsidR="0091120E">
        <w:rPr>
          <w:rFonts w:ascii="ＭＳ Ｐ明朝" w:eastAsia="ＭＳ Ｐ明朝" w:hAnsi="ＭＳ Ｐ明朝" w:hint="eastAsia"/>
          <w:color w:val="333333"/>
          <w:sz w:val="21"/>
          <w:szCs w:val="21"/>
        </w:rPr>
        <w:t>オンラインで</w:t>
      </w:r>
      <w:r>
        <w:rPr>
          <w:rFonts w:ascii="ＭＳ Ｐ明朝" w:eastAsia="ＭＳ Ｐ明朝" w:hAnsi="ＭＳ Ｐ明朝" w:hint="eastAsia"/>
          <w:color w:val="333333"/>
          <w:sz w:val="21"/>
          <w:szCs w:val="21"/>
        </w:rPr>
        <w:t>利用でき</w:t>
      </w:r>
      <w:r w:rsidR="0014447E">
        <w:rPr>
          <w:rFonts w:ascii="ＭＳ Ｐ明朝" w:eastAsia="ＭＳ Ｐ明朝" w:hAnsi="ＭＳ Ｐ明朝" w:hint="eastAsia"/>
          <w:color w:val="333333"/>
          <w:sz w:val="21"/>
          <w:szCs w:val="21"/>
        </w:rPr>
        <w:t>る国内外の電子書籍サービスの導入</w:t>
      </w:r>
      <w:r w:rsidR="00333E92">
        <w:rPr>
          <w:rFonts w:ascii="ＭＳ Ｐ明朝" w:eastAsia="ＭＳ Ｐ明朝" w:hAnsi="ＭＳ Ｐ明朝" w:hint="eastAsia"/>
          <w:color w:val="333333"/>
          <w:sz w:val="21"/>
          <w:szCs w:val="21"/>
        </w:rPr>
        <w:t>が増加する一方で</w:t>
      </w:r>
      <w:r w:rsidR="0091120E">
        <w:rPr>
          <w:rFonts w:ascii="ＭＳ Ｐ明朝" w:eastAsia="ＭＳ Ｐ明朝" w:hAnsi="ＭＳ Ｐ明朝" w:hint="eastAsia"/>
          <w:color w:val="333333"/>
          <w:sz w:val="21"/>
          <w:szCs w:val="21"/>
        </w:rPr>
        <w:t>、</w:t>
      </w:r>
      <w:r w:rsidR="0014447E">
        <w:rPr>
          <w:rFonts w:ascii="ＭＳ Ｐ明朝" w:eastAsia="ＭＳ Ｐ明朝" w:hAnsi="ＭＳ Ｐ明朝" w:hint="eastAsia"/>
          <w:color w:val="333333"/>
          <w:sz w:val="21"/>
          <w:szCs w:val="21"/>
        </w:rPr>
        <w:t>電子書籍に関わる</w:t>
      </w:r>
      <w:r>
        <w:rPr>
          <w:rFonts w:ascii="ＭＳ Ｐ明朝" w:eastAsia="ＭＳ Ｐ明朝" w:hAnsi="ＭＳ Ｐ明朝" w:hint="eastAsia"/>
          <w:color w:val="333333"/>
          <w:sz w:val="21"/>
          <w:szCs w:val="21"/>
        </w:rPr>
        <w:t>図書館の</w:t>
      </w:r>
      <w:r w:rsidR="00F72162">
        <w:rPr>
          <w:rFonts w:ascii="ＭＳ Ｐ明朝" w:eastAsia="ＭＳ Ｐ明朝" w:hAnsi="ＭＳ Ｐ明朝" w:hint="eastAsia"/>
          <w:color w:val="333333"/>
          <w:sz w:val="21"/>
          <w:szCs w:val="21"/>
        </w:rPr>
        <w:t>選書</w:t>
      </w:r>
      <w:r>
        <w:rPr>
          <w:rFonts w:ascii="ＭＳ Ｐ明朝" w:eastAsia="ＭＳ Ｐ明朝" w:hAnsi="ＭＳ Ｐ明朝" w:hint="eastAsia"/>
          <w:color w:val="333333"/>
          <w:sz w:val="21"/>
          <w:szCs w:val="21"/>
        </w:rPr>
        <w:t>発注・受入</w:t>
      </w:r>
      <w:r w:rsidR="009B63EB">
        <w:rPr>
          <w:rFonts w:ascii="ＭＳ Ｐ明朝" w:eastAsia="ＭＳ Ｐ明朝" w:hAnsi="ＭＳ Ｐ明朝" w:hint="eastAsia"/>
          <w:color w:val="333333"/>
          <w:sz w:val="21"/>
          <w:szCs w:val="21"/>
        </w:rPr>
        <w:t>等の</w:t>
      </w:r>
      <w:r>
        <w:rPr>
          <w:rFonts w:ascii="ＭＳ Ｐ明朝" w:eastAsia="ＭＳ Ｐ明朝" w:hAnsi="ＭＳ Ｐ明朝" w:hint="eastAsia"/>
          <w:color w:val="333333"/>
          <w:sz w:val="21"/>
          <w:szCs w:val="21"/>
        </w:rPr>
        <w:t>業務のワークフローの効率化も課題と</w:t>
      </w:r>
      <w:r w:rsidR="0091120E">
        <w:rPr>
          <w:rFonts w:ascii="ＭＳ Ｐ明朝" w:eastAsia="ＭＳ Ｐ明朝" w:hAnsi="ＭＳ Ｐ明朝" w:hint="eastAsia"/>
          <w:color w:val="333333"/>
          <w:sz w:val="21"/>
          <w:szCs w:val="21"/>
        </w:rPr>
        <w:t>なっていました。</w:t>
      </w:r>
      <w:r w:rsidR="009B63EB">
        <w:rPr>
          <w:rFonts w:ascii="ＭＳ Ｐ明朝" w:eastAsia="ＭＳ Ｐ明朝" w:hAnsi="ＭＳ Ｐ明朝" w:hint="eastAsia"/>
          <w:color w:val="333333"/>
          <w:sz w:val="21"/>
          <w:szCs w:val="21"/>
        </w:rPr>
        <w:t>具体的には、電子書籍の情報が分散して一元的に</w:t>
      </w:r>
      <w:r w:rsidR="00F72162">
        <w:rPr>
          <w:rFonts w:ascii="ＭＳ Ｐ明朝" w:eastAsia="ＭＳ Ｐ明朝" w:hAnsi="ＭＳ Ｐ明朝" w:hint="eastAsia"/>
          <w:color w:val="333333"/>
          <w:sz w:val="21"/>
          <w:szCs w:val="21"/>
        </w:rPr>
        <w:t>確認</w:t>
      </w:r>
      <w:r w:rsidR="0091120E">
        <w:rPr>
          <w:rFonts w:ascii="ＭＳ Ｐ明朝" w:eastAsia="ＭＳ Ｐ明朝" w:hAnsi="ＭＳ Ｐ明朝" w:hint="eastAsia"/>
          <w:color w:val="333333"/>
          <w:sz w:val="21"/>
          <w:szCs w:val="21"/>
        </w:rPr>
        <w:t>できないことや、発注しても実際に</w:t>
      </w:r>
      <w:r w:rsidR="009B63EB">
        <w:rPr>
          <w:rFonts w:ascii="ＭＳ Ｐ明朝" w:eastAsia="ＭＳ Ｐ明朝" w:hAnsi="ＭＳ Ｐ明朝" w:hint="eastAsia"/>
          <w:color w:val="333333"/>
          <w:sz w:val="21"/>
          <w:szCs w:val="21"/>
        </w:rPr>
        <w:t>閲覧アクセス可能になるまでに時間</w:t>
      </w:r>
      <w:r w:rsidR="0046660F">
        <w:rPr>
          <w:rFonts w:ascii="ＭＳ Ｐ明朝" w:eastAsia="ＭＳ Ｐ明朝" w:hAnsi="ＭＳ Ｐ明朝" w:hint="eastAsia"/>
          <w:color w:val="333333"/>
          <w:sz w:val="21"/>
          <w:szCs w:val="21"/>
        </w:rPr>
        <w:t>を要すること、</w:t>
      </w:r>
      <w:r w:rsidR="00333E92">
        <w:rPr>
          <w:rFonts w:ascii="ＭＳ Ｐ明朝" w:eastAsia="ＭＳ Ｐ明朝" w:hAnsi="ＭＳ Ｐ明朝" w:hint="eastAsia"/>
          <w:color w:val="333333"/>
          <w:sz w:val="21"/>
          <w:szCs w:val="21"/>
        </w:rPr>
        <w:t>冊子書籍と同じワークフローで管理したいといった</w:t>
      </w:r>
      <w:r w:rsidR="00FF7E5D">
        <w:rPr>
          <w:rFonts w:ascii="ＭＳ Ｐ明朝" w:eastAsia="ＭＳ Ｐ明朝" w:hAnsi="ＭＳ Ｐ明朝" w:hint="eastAsia"/>
          <w:color w:val="333333"/>
          <w:sz w:val="21"/>
          <w:szCs w:val="21"/>
        </w:rPr>
        <w:t>こと</w:t>
      </w:r>
      <w:r w:rsidR="0046660F">
        <w:rPr>
          <w:rFonts w:ascii="ＭＳ Ｐ明朝" w:eastAsia="ＭＳ Ｐ明朝" w:hAnsi="ＭＳ Ｐ明朝" w:hint="eastAsia"/>
          <w:color w:val="333333"/>
          <w:sz w:val="21"/>
          <w:szCs w:val="21"/>
        </w:rPr>
        <w:t>が挙げられます</w:t>
      </w:r>
      <w:r w:rsidR="00333E92">
        <w:rPr>
          <w:rFonts w:ascii="ＭＳ Ｐ明朝" w:eastAsia="ＭＳ Ｐ明朝" w:hAnsi="ＭＳ Ｐ明朝" w:hint="eastAsia"/>
          <w:color w:val="333333"/>
          <w:sz w:val="21"/>
          <w:szCs w:val="21"/>
        </w:rPr>
        <w:t>。</w:t>
      </w:r>
    </w:p>
    <w:p w14:paraId="2D8718AF" w14:textId="33E44ED9" w:rsidR="009D04E4" w:rsidRDefault="0014447E" w:rsidP="0091120E">
      <w:pPr>
        <w:pStyle w:val="Web"/>
        <w:shd w:val="clear" w:color="auto" w:fill="FFFFFF"/>
        <w:spacing w:before="0" w:beforeAutospacing="0" w:after="360" w:afterAutospacing="0" w:line="504" w:lineRule="atLeast"/>
        <w:ind w:firstLineChars="50" w:firstLine="105"/>
        <w:rPr>
          <w:rFonts w:ascii="ＭＳ Ｐ明朝" w:eastAsia="ＭＳ Ｐ明朝" w:hAnsi="ＭＳ Ｐ明朝"/>
          <w:color w:val="333333"/>
          <w:sz w:val="21"/>
          <w:szCs w:val="21"/>
        </w:rPr>
      </w:pPr>
      <w:r>
        <w:rPr>
          <w:rFonts w:ascii="ＭＳ Ｐ明朝" w:eastAsia="ＭＳ Ｐ明朝" w:hAnsi="ＭＳ Ｐ明朝" w:hint="eastAsia"/>
          <w:color w:val="333333"/>
          <w:sz w:val="21"/>
          <w:szCs w:val="21"/>
        </w:rPr>
        <w:t>この度のシステム連携は電子書籍の効率的かつ持続的な選書購入と</w:t>
      </w:r>
      <w:r w:rsidR="00333E92">
        <w:rPr>
          <w:rFonts w:ascii="ＭＳ Ｐ明朝" w:eastAsia="ＭＳ Ｐ明朝" w:hAnsi="ＭＳ Ｐ明朝" w:hint="eastAsia"/>
          <w:color w:val="333333"/>
          <w:sz w:val="21"/>
          <w:szCs w:val="21"/>
        </w:rPr>
        <w:t>コレクション構築を可能とする</w:t>
      </w:r>
      <w:r w:rsidR="009B63EB">
        <w:rPr>
          <w:rFonts w:ascii="ＭＳ Ｐ明朝" w:eastAsia="ＭＳ Ｐ明朝" w:hAnsi="ＭＳ Ｐ明朝" w:hint="eastAsia"/>
          <w:color w:val="333333"/>
          <w:sz w:val="21"/>
          <w:szCs w:val="21"/>
        </w:rPr>
        <w:t>ひとつの解決策になると考えています。</w:t>
      </w:r>
      <w:r w:rsidR="009D04E4" w:rsidRPr="009D04E4">
        <w:rPr>
          <w:rFonts w:ascii="ＭＳ Ｐ明朝" w:eastAsia="ＭＳ Ｐ明朝" w:hAnsi="ＭＳ Ｐ明朝"/>
          <w:color w:val="333333"/>
          <w:sz w:val="21"/>
          <w:szCs w:val="21"/>
        </w:rPr>
        <w:t>今回の</w:t>
      </w:r>
      <w:r w:rsidR="009B63EB">
        <w:rPr>
          <w:rFonts w:ascii="ＭＳ Ｐ明朝" w:eastAsia="ＭＳ Ｐ明朝" w:hAnsi="ＭＳ Ｐ明朝" w:hint="eastAsia"/>
          <w:color w:val="333333"/>
          <w:sz w:val="21"/>
          <w:szCs w:val="21"/>
        </w:rPr>
        <w:t>シ</w:t>
      </w:r>
      <w:r w:rsidR="0091120E">
        <w:rPr>
          <w:rFonts w:ascii="ＭＳ Ｐ明朝" w:eastAsia="ＭＳ Ｐ明朝" w:hAnsi="ＭＳ Ｐ明朝" w:hint="eastAsia"/>
          <w:color w:val="333333"/>
          <w:sz w:val="21"/>
          <w:szCs w:val="21"/>
        </w:rPr>
        <w:t>ステム連携を元に、弊社は日本の大学図書館における電子書籍の導入と</w:t>
      </w:r>
      <w:r w:rsidR="009B63EB">
        <w:rPr>
          <w:rFonts w:ascii="ＭＳ Ｐ明朝" w:eastAsia="ＭＳ Ｐ明朝" w:hAnsi="ＭＳ Ｐ明朝" w:hint="eastAsia"/>
          <w:color w:val="333333"/>
          <w:sz w:val="21"/>
          <w:szCs w:val="21"/>
        </w:rPr>
        <w:t>図書館業務の効率化、さらには</w:t>
      </w:r>
      <w:r w:rsidR="00333E92">
        <w:rPr>
          <w:rFonts w:ascii="ＭＳ Ｐ明朝" w:eastAsia="ＭＳ Ｐ明朝" w:hAnsi="ＭＳ Ｐ明朝" w:hint="eastAsia"/>
          <w:color w:val="333333"/>
          <w:sz w:val="21"/>
          <w:szCs w:val="21"/>
        </w:rPr>
        <w:t>サービスの</w:t>
      </w:r>
      <w:r w:rsidR="009B63EB">
        <w:rPr>
          <w:rFonts w:ascii="ＭＳ Ｐ明朝" w:eastAsia="ＭＳ Ｐ明朝" w:hAnsi="ＭＳ Ｐ明朝" w:hint="eastAsia"/>
          <w:color w:val="333333"/>
          <w:sz w:val="21"/>
          <w:szCs w:val="21"/>
        </w:rPr>
        <w:t>利活用の促進を強力に支援し</w:t>
      </w:r>
      <w:bookmarkStart w:id="0" w:name="_GoBack"/>
      <w:bookmarkEnd w:id="0"/>
      <w:r w:rsidR="009B63EB">
        <w:rPr>
          <w:rFonts w:ascii="ＭＳ Ｐ明朝" w:eastAsia="ＭＳ Ｐ明朝" w:hAnsi="ＭＳ Ｐ明朝" w:hint="eastAsia"/>
          <w:color w:val="333333"/>
          <w:sz w:val="21"/>
          <w:szCs w:val="21"/>
        </w:rPr>
        <w:t>てまいります。</w:t>
      </w:r>
    </w:p>
    <w:p w14:paraId="64B562BC" w14:textId="4AC07953" w:rsidR="00F72162" w:rsidRDefault="00F72162" w:rsidP="009B63EB">
      <w:pPr>
        <w:pStyle w:val="Web"/>
        <w:shd w:val="clear" w:color="auto" w:fill="FFFFFF"/>
        <w:spacing w:before="0" w:beforeAutospacing="0" w:after="360" w:afterAutospacing="0" w:line="504" w:lineRule="atLeast"/>
        <w:ind w:firstLineChars="50" w:firstLine="105"/>
        <w:rPr>
          <w:rFonts w:ascii="ＭＳ Ｐ明朝" w:eastAsia="ＭＳ Ｐ明朝" w:hAnsi="ＭＳ Ｐ明朝"/>
          <w:color w:val="333333"/>
          <w:sz w:val="21"/>
          <w:szCs w:val="21"/>
        </w:rPr>
      </w:pPr>
      <w:r>
        <w:rPr>
          <w:rFonts w:ascii="ＭＳ Ｐ明朝" w:eastAsia="ＭＳ Ｐ明朝" w:hAnsi="ＭＳ Ｐ明朝" w:hint="eastAsia"/>
          <w:color w:val="333333"/>
          <w:sz w:val="21"/>
          <w:szCs w:val="21"/>
        </w:rPr>
        <w:t>＜</w:t>
      </w:r>
      <w:r w:rsidRPr="00F72162">
        <w:rPr>
          <w:rFonts w:ascii="ＭＳ Ｐ明朝" w:eastAsia="ＭＳ Ｐ明朝" w:hAnsi="ＭＳ Ｐ明朝" w:hint="eastAsia"/>
          <w:color w:val="333333"/>
          <w:sz w:val="21"/>
          <w:szCs w:val="21"/>
        </w:rPr>
        <w:t>PLATONについてのご紹介</w:t>
      </w:r>
      <w:r>
        <w:rPr>
          <w:rFonts w:ascii="ＭＳ Ｐ明朝" w:eastAsia="ＭＳ Ｐ明朝" w:hAnsi="ＭＳ Ｐ明朝" w:hint="eastAsia"/>
          <w:color w:val="333333"/>
          <w:sz w:val="21"/>
          <w:szCs w:val="21"/>
        </w:rPr>
        <w:t>＞</w:t>
      </w:r>
    </w:p>
    <w:p w14:paraId="035F251F" w14:textId="3209B1FD" w:rsidR="0091120E" w:rsidRDefault="0091120E" w:rsidP="0091120E">
      <w:pPr>
        <w:pStyle w:val="Web"/>
        <w:shd w:val="clear" w:color="auto" w:fill="FFFFFF"/>
        <w:spacing w:before="0" w:beforeAutospacing="0" w:after="360" w:afterAutospacing="0" w:line="504" w:lineRule="atLeast"/>
        <w:ind w:firstLineChars="50" w:firstLine="105"/>
        <w:rPr>
          <w:rFonts w:ascii="ＭＳ Ｐ明朝" w:eastAsia="ＭＳ Ｐ明朝" w:hAnsi="ＭＳ Ｐ明朝"/>
          <w:sz w:val="21"/>
          <w:szCs w:val="21"/>
        </w:rPr>
      </w:pPr>
      <w:r w:rsidRPr="0091120E">
        <w:rPr>
          <w:rFonts w:ascii="ＭＳ Ｐ明朝" w:eastAsia="ＭＳ Ｐ明朝" w:hAnsi="ＭＳ Ｐ明朝"/>
          <w:sz w:val="21"/>
          <w:szCs w:val="21"/>
        </w:rPr>
        <w:t xml:space="preserve">図書館の収書業務全般を統合管理できるクラウドシステムです。書店外商がもつノウハウと情報を生かして、 </w:t>
      </w:r>
      <w:r w:rsidRPr="0091120E">
        <w:rPr>
          <w:rFonts w:ascii="ＭＳ Ｐ明朝" w:eastAsia="ＭＳ Ｐ明朝" w:hAnsi="ＭＳ Ｐ明朝"/>
          <w:sz w:val="21"/>
          <w:szCs w:val="21"/>
        </w:rPr>
        <w:br/>
        <w:t xml:space="preserve">学術選書の充実と、予算管理を含めた収書業務の省力化に貢献します。 </w:t>
      </w:r>
      <w:r w:rsidRPr="0091120E">
        <w:rPr>
          <w:rFonts w:ascii="ＭＳ Ｐ明朝" w:eastAsia="ＭＳ Ｐ明朝" w:hAnsi="ＭＳ Ｐ明朝"/>
          <w:sz w:val="21"/>
          <w:szCs w:val="21"/>
        </w:rPr>
        <w:br/>
      </w:r>
      <w:r w:rsidRPr="0091120E">
        <w:rPr>
          <w:rFonts w:ascii="ＭＳ Ｐ明朝" w:eastAsia="ＭＳ Ｐ明朝" w:hAnsi="ＭＳ Ｐ明朝"/>
          <w:sz w:val="21"/>
          <w:szCs w:val="21"/>
        </w:rPr>
        <w:lastRenderedPageBreak/>
        <w:t>ローカルシステムとの連携、アウトソーシングサービスとの連携実績も豊富、業務に合わせた最適なカスタマイズをご提案します。2022年3</w:t>
      </w:r>
      <w:r>
        <w:rPr>
          <w:rFonts w:ascii="ＭＳ Ｐ明朝" w:eastAsia="ＭＳ Ｐ明朝" w:hAnsi="ＭＳ Ｐ明朝"/>
          <w:sz w:val="21"/>
          <w:szCs w:val="21"/>
        </w:rPr>
        <w:t>月より紀伊國屋書店の</w:t>
      </w:r>
      <w:r>
        <w:rPr>
          <w:rFonts w:ascii="ＭＳ Ｐ明朝" w:eastAsia="ＭＳ Ｐ明朝" w:hAnsi="ＭＳ Ｐ明朝" w:hint="eastAsia"/>
          <w:sz w:val="21"/>
          <w:szCs w:val="21"/>
        </w:rPr>
        <w:t>機関</w:t>
      </w:r>
      <w:r w:rsidR="0046660F">
        <w:rPr>
          <w:rFonts w:ascii="ＭＳ Ｐ明朝" w:eastAsia="ＭＳ Ｐ明朝" w:hAnsi="ＭＳ Ｐ明朝"/>
          <w:sz w:val="21"/>
          <w:szCs w:val="21"/>
        </w:rPr>
        <w:t>向け電子書籍</w:t>
      </w:r>
      <w:r w:rsidRPr="0091120E">
        <w:rPr>
          <w:rFonts w:ascii="ＭＳ Ｐ明朝" w:eastAsia="ＭＳ Ｐ明朝" w:hAnsi="ＭＳ Ｐ明朝"/>
          <w:sz w:val="21"/>
          <w:szCs w:val="21"/>
        </w:rPr>
        <w:t>「</w:t>
      </w:r>
      <w:r>
        <w:rPr>
          <w:rFonts w:ascii="ＭＳ Ｐ明朝" w:eastAsia="ＭＳ Ｐ明朝" w:hAnsi="ＭＳ Ｐ明朝"/>
          <w:sz w:val="21"/>
          <w:szCs w:val="21"/>
        </w:rPr>
        <w:t xml:space="preserve">ProQuest </w:t>
      </w:r>
      <w:proofErr w:type="spellStart"/>
      <w:r>
        <w:rPr>
          <w:rFonts w:ascii="ＭＳ Ｐ明朝" w:eastAsia="ＭＳ Ｐ明朝" w:hAnsi="ＭＳ Ｐ明朝" w:hint="eastAsia"/>
          <w:sz w:val="21"/>
          <w:szCs w:val="21"/>
        </w:rPr>
        <w:t>E</w:t>
      </w:r>
      <w:r w:rsidRPr="0091120E">
        <w:rPr>
          <w:rFonts w:ascii="ＭＳ Ｐ明朝" w:eastAsia="ＭＳ Ｐ明朝" w:hAnsi="ＭＳ Ｐ明朝"/>
          <w:sz w:val="21"/>
          <w:szCs w:val="21"/>
        </w:rPr>
        <w:t>book</w:t>
      </w:r>
      <w:proofErr w:type="spellEnd"/>
      <w:r w:rsidRPr="0091120E">
        <w:rPr>
          <w:rFonts w:ascii="ＭＳ Ｐ明朝" w:eastAsia="ＭＳ Ｐ明朝" w:hAnsi="ＭＳ Ｐ明朝"/>
          <w:sz w:val="21"/>
          <w:szCs w:val="21"/>
        </w:rPr>
        <w:t xml:space="preserve"> Central」の</w:t>
      </w:r>
      <w:r>
        <w:rPr>
          <w:rFonts w:ascii="ＭＳ Ｐ明朝" w:eastAsia="ＭＳ Ｐ明朝" w:hAnsi="ＭＳ Ｐ明朝"/>
          <w:sz w:val="21"/>
          <w:szCs w:val="21"/>
        </w:rPr>
        <w:t xml:space="preserve"> </w:t>
      </w:r>
      <w:r w:rsidRPr="0091120E">
        <w:rPr>
          <w:rFonts w:ascii="ＭＳ Ｐ明朝" w:eastAsia="ＭＳ Ｐ明朝" w:hAnsi="ＭＳ Ｐ明朝"/>
          <w:sz w:val="21"/>
          <w:szCs w:val="21"/>
        </w:rPr>
        <w:t>検索・注文に対応します。</w:t>
      </w:r>
    </w:p>
    <w:p w14:paraId="727EF7FC" w14:textId="741FB9ED" w:rsidR="00F72162" w:rsidRPr="00F72162" w:rsidRDefault="00042674" w:rsidP="0091120E">
      <w:pPr>
        <w:pStyle w:val="Web"/>
        <w:shd w:val="clear" w:color="auto" w:fill="FFFFFF"/>
        <w:spacing w:before="0" w:beforeAutospacing="0" w:after="360" w:afterAutospacing="0" w:line="504" w:lineRule="atLeast"/>
        <w:ind w:firstLineChars="50" w:firstLine="120"/>
        <w:rPr>
          <w:rFonts w:ascii="ＭＳ Ｐ明朝" w:eastAsia="ＭＳ Ｐ明朝" w:hAnsi="ＭＳ Ｐ明朝"/>
          <w:color w:val="333333"/>
          <w:sz w:val="21"/>
          <w:szCs w:val="21"/>
        </w:rPr>
      </w:pPr>
      <w:hyperlink r:id="rId9" w:history="1">
        <w:r w:rsidR="00F72162" w:rsidRPr="00F72162">
          <w:rPr>
            <w:rStyle w:val="a3"/>
            <w:rFonts w:ascii="ＭＳ Ｐ明朝" w:eastAsia="ＭＳ Ｐ明朝" w:hAnsi="ＭＳ Ｐ明朝"/>
            <w:sz w:val="21"/>
            <w:szCs w:val="21"/>
          </w:rPr>
          <w:t>https://mirai.kinokuniya.co.jp/platon/</w:t>
        </w:r>
      </w:hyperlink>
    </w:p>
    <w:p w14:paraId="1E93580C" w14:textId="1CBAC0CC" w:rsidR="00F72162" w:rsidRDefault="00F72162" w:rsidP="009D04E4">
      <w:pPr>
        <w:pStyle w:val="Web"/>
        <w:shd w:val="clear" w:color="auto" w:fill="FFFFFF"/>
        <w:spacing w:before="0" w:beforeAutospacing="0" w:after="360" w:afterAutospacing="0" w:line="504" w:lineRule="atLeast"/>
        <w:rPr>
          <w:rFonts w:ascii="ＭＳ Ｐ明朝" w:eastAsia="ＭＳ Ｐ明朝" w:hAnsi="ＭＳ Ｐ明朝"/>
          <w:color w:val="333333"/>
          <w:sz w:val="21"/>
          <w:szCs w:val="21"/>
        </w:rPr>
      </w:pPr>
      <w:r w:rsidRPr="00F72162">
        <w:rPr>
          <w:rFonts w:ascii="ＭＳ Ｐ明朝" w:eastAsia="ＭＳ Ｐ明朝" w:hAnsi="ＭＳ Ｐ明朝" w:hint="eastAsia"/>
          <w:color w:val="333333"/>
          <w:sz w:val="21"/>
          <w:szCs w:val="21"/>
        </w:rPr>
        <w:t>＜</w:t>
      </w:r>
      <w:proofErr w:type="spellStart"/>
      <w:r w:rsidRPr="00F72162">
        <w:rPr>
          <w:rFonts w:ascii="ＭＳ Ｐ明朝" w:eastAsia="ＭＳ Ｐ明朝" w:hAnsi="ＭＳ Ｐ明朝" w:hint="eastAsia"/>
          <w:color w:val="333333"/>
          <w:sz w:val="21"/>
          <w:szCs w:val="21"/>
        </w:rPr>
        <w:t>BookWebPro</w:t>
      </w:r>
      <w:proofErr w:type="spellEnd"/>
      <w:r w:rsidRPr="00F72162">
        <w:rPr>
          <w:rFonts w:ascii="ＭＳ Ｐ明朝" w:eastAsia="ＭＳ Ｐ明朝" w:hAnsi="ＭＳ Ｐ明朝" w:hint="eastAsia"/>
          <w:color w:val="333333"/>
          <w:sz w:val="21"/>
          <w:szCs w:val="21"/>
        </w:rPr>
        <w:t>についてのご紹介＞</w:t>
      </w:r>
    </w:p>
    <w:p w14:paraId="298FF12A" w14:textId="246BC094" w:rsidR="00F72162" w:rsidRPr="0091120E" w:rsidRDefault="0091120E" w:rsidP="009D04E4">
      <w:pPr>
        <w:pStyle w:val="Web"/>
        <w:shd w:val="clear" w:color="auto" w:fill="FFFFFF"/>
        <w:spacing w:before="0" w:beforeAutospacing="0" w:after="360" w:afterAutospacing="0" w:line="504" w:lineRule="atLeast"/>
        <w:rPr>
          <w:rFonts w:ascii="ＭＳ Ｐ明朝" w:eastAsia="ＭＳ Ｐ明朝" w:hAnsi="ＭＳ Ｐ明朝"/>
          <w:sz w:val="21"/>
          <w:szCs w:val="21"/>
        </w:rPr>
      </w:pPr>
      <w:r w:rsidRPr="0091120E">
        <w:rPr>
          <w:rFonts w:ascii="ＭＳ Ｐ明朝" w:eastAsia="ＭＳ Ｐ明朝" w:hAnsi="ＭＳ Ｐ明朝"/>
          <w:sz w:val="21"/>
          <w:szCs w:val="21"/>
        </w:rPr>
        <w:t xml:space="preserve">紀伊國屋書店の法人向けウェブ書店です。研究者・図書館・法人のお客様のためのオンラインストアとして、 </w:t>
      </w:r>
      <w:r w:rsidRPr="0091120E">
        <w:rPr>
          <w:rFonts w:ascii="ＭＳ Ｐ明朝" w:eastAsia="ＭＳ Ｐ明朝" w:hAnsi="ＭＳ Ｐ明朝"/>
          <w:sz w:val="21"/>
          <w:szCs w:val="21"/>
        </w:rPr>
        <w:br/>
        <w:t>和洋書1</w:t>
      </w:r>
      <w:r>
        <w:rPr>
          <w:rFonts w:ascii="ＭＳ Ｐ明朝" w:eastAsia="ＭＳ Ｐ明朝" w:hAnsi="ＭＳ Ｐ明朝" w:hint="eastAsia"/>
          <w:sz w:val="21"/>
          <w:szCs w:val="21"/>
        </w:rPr>
        <w:t>,</w:t>
      </w:r>
      <w:r w:rsidRPr="0091120E">
        <w:rPr>
          <w:rFonts w:ascii="ＭＳ Ｐ明朝" w:eastAsia="ＭＳ Ｐ明朝" w:hAnsi="ＭＳ Ｐ明朝"/>
          <w:sz w:val="21"/>
          <w:szCs w:val="21"/>
        </w:rPr>
        <w:t>000万件以上のデータベースから検索・注文が可能、テーマ別書棚情報も充実しています。 2022年3</w:t>
      </w:r>
      <w:r>
        <w:rPr>
          <w:rFonts w:ascii="ＭＳ Ｐ明朝" w:eastAsia="ＭＳ Ｐ明朝" w:hAnsi="ＭＳ Ｐ明朝"/>
          <w:sz w:val="21"/>
          <w:szCs w:val="21"/>
        </w:rPr>
        <w:t>月より紀伊國屋書店の</w:t>
      </w:r>
      <w:r>
        <w:rPr>
          <w:rFonts w:ascii="ＭＳ Ｐ明朝" w:eastAsia="ＭＳ Ｐ明朝" w:hAnsi="ＭＳ Ｐ明朝" w:hint="eastAsia"/>
          <w:sz w:val="21"/>
          <w:szCs w:val="21"/>
        </w:rPr>
        <w:t>機関</w:t>
      </w:r>
      <w:r w:rsidR="0046660F">
        <w:rPr>
          <w:rFonts w:ascii="ＭＳ Ｐ明朝" w:eastAsia="ＭＳ Ｐ明朝" w:hAnsi="ＭＳ Ｐ明朝"/>
          <w:sz w:val="21"/>
          <w:szCs w:val="21"/>
        </w:rPr>
        <w:t>向け電子書籍</w:t>
      </w:r>
      <w:r w:rsidRPr="0091120E">
        <w:rPr>
          <w:rFonts w:ascii="ＭＳ Ｐ明朝" w:eastAsia="ＭＳ Ｐ明朝" w:hAnsi="ＭＳ Ｐ明朝"/>
          <w:sz w:val="21"/>
          <w:szCs w:val="21"/>
        </w:rPr>
        <w:t>「</w:t>
      </w:r>
      <w:r>
        <w:rPr>
          <w:rFonts w:ascii="ＭＳ Ｐ明朝" w:eastAsia="ＭＳ Ｐ明朝" w:hAnsi="ＭＳ Ｐ明朝"/>
          <w:sz w:val="21"/>
          <w:szCs w:val="21"/>
        </w:rPr>
        <w:t xml:space="preserve">ProQuest </w:t>
      </w:r>
      <w:proofErr w:type="spellStart"/>
      <w:r>
        <w:rPr>
          <w:rFonts w:ascii="ＭＳ Ｐ明朝" w:eastAsia="ＭＳ Ｐ明朝" w:hAnsi="ＭＳ Ｐ明朝" w:hint="eastAsia"/>
          <w:sz w:val="21"/>
          <w:szCs w:val="21"/>
        </w:rPr>
        <w:t>E</w:t>
      </w:r>
      <w:r w:rsidRPr="0091120E">
        <w:rPr>
          <w:rFonts w:ascii="ＭＳ Ｐ明朝" w:eastAsia="ＭＳ Ｐ明朝" w:hAnsi="ＭＳ Ｐ明朝"/>
          <w:sz w:val="21"/>
          <w:szCs w:val="21"/>
        </w:rPr>
        <w:t>book</w:t>
      </w:r>
      <w:proofErr w:type="spellEnd"/>
      <w:r w:rsidRPr="0091120E">
        <w:rPr>
          <w:rFonts w:ascii="ＭＳ Ｐ明朝" w:eastAsia="ＭＳ Ｐ明朝" w:hAnsi="ＭＳ Ｐ明朝"/>
          <w:sz w:val="21"/>
          <w:szCs w:val="21"/>
        </w:rPr>
        <w:t xml:space="preserve"> Central」の</w:t>
      </w:r>
      <w:r>
        <w:rPr>
          <w:rFonts w:ascii="ＭＳ Ｐ明朝" w:eastAsia="ＭＳ Ｐ明朝" w:hAnsi="ＭＳ Ｐ明朝"/>
          <w:sz w:val="21"/>
          <w:szCs w:val="21"/>
        </w:rPr>
        <w:t xml:space="preserve"> </w:t>
      </w:r>
      <w:r w:rsidRPr="0091120E">
        <w:rPr>
          <w:rFonts w:ascii="ＭＳ Ｐ明朝" w:eastAsia="ＭＳ Ｐ明朝" w:hAnsi="ＭＳ Ｐ明朝"/>
          <w:sz w:val="21"/>
          <w:szCs w:val="21"/>
        </w:rPr>
        <w:t>検索・注文に対応します。</w:t>
      </w:r>
      <w:r w:rsidRPr="0091120E">
        <w:rPr>
          <w:rFonts w:ascii="ＭＳ Ｐ明朝" w:eastAsia="ＭＳ Ｐ明朝" w:hAnsi="ＭＳ Ｐ明朝"/>
          <w:sz w:val="21"/>
          <w:szCs w:val="21"/>
        </w:rPr>
        <w:br/>
      </w:r>
      <w:hyperlink r:id="rId10" w:history="1">
        <w:r w:rsidR="00F72162" w:rsidRPr="00F72162">
          <w:rPr>
            <w:rStyle w:val="a3"/>
            <w:rFonts w:ascii="ＭＳ Ｐ明朝" w:eastAsia="ＭＳ Ｐ明朝" w:hAnsi="ＭＳ Ｐ明朝"/>
            <w:sz w:val="21"/>
            <w:szCs w:val="21"/>
          </w:rPr>
          <w:t>https://pro.kinokuniya.co.jp/</w:t>
        </w:r>
      </w:hyperlink>
    </w:p>
    <w:p w14:paraId="2D535D6D" w14:textId="77777777" w:rsidR="0091120E" w:rsidRDefault="00F72162" w:rsidP="009D04E4">
      <w:pPr>
        <w:pStyle w:val="Web"/>
        <w:shd w:val="clear" w:color="auto" w:fill="FFFFFF"/>
        <w:spacing w:before="0" w:beforeAutospacing="0" w:after="360" w:afterAutospacing="0" w:line="504" w:lineRule="atLeast"/>
        <w:rPr>
          <w:rFonts w:ascii="ＭＳ Ｐ明朝" w:eastAsia="ＭＳ Ｐ明朝" w:hAnsi="ＭＳ Ｐ明朝"/>
          <w:color w:val="333333"/>
          <w:sz w:val="21"/>
          <w:szCs w:val="21"/>
        </w:rPr>
      </w:pPr>
      <w:r>
        <w:rPr>
          <w:rFonts w:ascii="ＭＳ Ｐ明朝" w:eastAsia="ＭＳ Ｐ明朝" w:hAnsi="ＭＳ Ｐ明朝" w:hint="eastAsia"/>
          <w:color w:val="333333"/>
          <w:sz w:val="21"/>
          <w:szCs w:val="21"/>
        </w:rPr>
        <w:t>＜</w:t>
      </w:r>
      <w:r w:rsidR="009D04E4" w:rsidRPr="00F72162">
        <w:rPr>
          <w:rFonts w:ascii="ＭＳ Ｐ明朝" w:eastAsia="ＭＳ Ｐ明朝" w:hAnsi="ＭＳ Ｐ明朝"/>
          <w:color w:val="333333"/>
          <w:sz w:val="21"/>
          <w:szCs w:val="21"/>
        </w:rPr>
        <w:t xml:space="preserve">ProQuest </w:t>
      </w:r>
      <w:proofErr w:type="spellStart"/>
      <w:r w:rsidR="009D04E4" w:rsidRPr="00F72162">
        <w:rPr>
          <w:rFonts w:ascii="ＭＳ Ｐ明朝" w:eastAsia="ＭＳ Ｐ明朝" w:hAnsi="ＭＳ Ｐ明朝"/>
          <w:color w:val="333333"/>
          <w:sz w:val="21"/>
          <w:szCs w:val="21"/>
        </w:rPr>
        <w:t>Ebook</w:t>
      </w:r>
      <w:proofErr w:type="spellEnd"/>
      <w:r w:rsidR="009D04E4" w:rsidRPr="00F72162">
        <w:rPr>
          <w:rFonts w:ascii="ＭＳ Ｐ明朝" w:eastAsia="ＭＳ Ｐ明朝" w:hAnsi="ＭＳ Ｐ明朝"/>
          <w:color w:val="333333"/>
          <w:sz w:val="21"/>
          <w:szCs w:val="21"/>
        </w:rPr>
        <w:t xml:space="preserve"> Centralについてのご紹介</w:t>
      </w:r>
      <w:r>
        <w:rPr>
          <w:rFonts w:ascii="ＭＳ Ｐ明朝" w:eastAsia="ＭＳ Ｐ明朝" w:hAnsi="ＭＳ Ｐ明朝" w:hint="eastAsia"/>
          <w:color w:val="333333"/>
          <w:sz w:val="21"/>
          <w:szCs w:val="21"/>
        </w:rPr>
        <w:t>＞</w:t>
      </w:r>
    </w:p>
    <w:p w14:paraId="32CACE1D" w14:textId="7233F450" w:rsidR="009D04E4" w:rsidRPr="00F72162" w:rsidRDefault="00042674" w:rsidP="009D04E4">
      <w:pPr>
        <w:pStyle w:val="Web"/>
        <w:shd w:val="clear" w:color="auto" w:fill="FFFFFF"/>
        <w:spacing w:before="0" w:beforeAutospacing="0" w:after="360" w:afterAutospacing="0" w:line="504" w:lineRule="atLeast"/>
        <w:rPr>
          <w:rFonts w:ascii="ＭＳ Ｐ明朝" w:eastAsia="ＭＳ Ｐ明朝" w:hAnsi="ＭＳ Ｐ明朝"/>
          <w:color w:val="333333"/>
          <w:sz w:val="21"/>
          <w:szCs w:val="21"/>
        </w:rPr>
      </w:pPr>
      <w:hyperlink r:id="rId11" w:history="1">
        <w:r w:rsidR="009D04E4" w:rsidRPr="00F72162">
          <w:rPr>
            <w:rStyle w:val="a3"/>
            <w:rFonts w:ascii="ＭＳ Ｐ明朝" w:eastAsia="ＭＳ Ｐ明朝" w:hAnsi="ＭＳ Ｐ明朝"/>
            <w:color w:val="3F7985"/>
            <w:sz w:val="21"/>
            <w:szCs w:val="21"/>
          </w:rPr>
          <w:t>https://mirai.kinokuniya.co.jp/catalog/proquest-ebc/</w:t>
        </w:r>
      </w:hyperlink>
    </w:p>
    <w:p w14:paraId="18E3ADF0" w14:textId="77777777" w:rsidR="001A2F10" w:rsidRDefault="009D04E4" w:rsidP="009D04E4">
      <w:pPr>
        <w:pStyle w:val="Web"/>
        <w:shd w:val="clear" w:color="auto" w:fill="FFFFFF"/>
        <w:spacing w:before="0" w:beforeAutospacing="0" w:after="360" w:afterAutospacing="0" w:line="504" w:lineRule="atLeast"/>
        <w:rPr>
          <w:rFonts w:ascii="ＭＳ Ｐ明朝" w:eastAsia="ＭＳ Ｐ明朝" w:hAnsi="ＭＳ Ｐ明朝"/>
          <w:color w:val="333333"/>
          <w:sz w:val="21"/>
          <w:szCs w:val="21"/>
        </w:rPr>
      </w:pPr>
      <w:r w:rsidRPr="009D04E4">
        <w:rPr>
          <w:rFonts w:ascii="ＭＳ Ｐ明朝" w:eastAsia="ＭＳ Ｐ明朝" w:hAnsi="ＭＳ Ｐ明朝"/>
          <w:color w:val="333333"/>
          <w:sz w:val="21"/>
          <w:szCs w:val="21"/>
        </w:rPr>
        <w:t>■法人の御客様向け購入窓口：</w:t>
      </w:r>
      <w:r w:rsidRPr="009D04E4">
        <w:rPr>
          <w:rFonts w:ascii="ＭＳ Ｐ明朝" w:eastAsia="ＭＳ Ｐ明朝" w:hAnsi="ＭＳ Ｐ明朝"/>
          <w:color w:val="333333"/>
          <w:sz w:val="21"/>
          <w:szCs w:val="21"/>
        </w:rPr>
        <w:br/>
        <w:t>・国内営業所</w:t>
      </w:r>
      <w:r w:rsidRPr="009D04E4">
        <w:rPr>
          <w:rFonts w:ascii="ＭＳ Ｐ明朝" w:eastAsia="ＭＳ Ｐ明朝" w:hAnsi="ＭＳ Ｐ明朝"/>
          <w:color w:val="333333"/>
          <w:sz w:val="21"/>
          <w:szCs w:val="21"/>
        </w:rPr>
        <w:br/>
      </w:r>
      <w:hyperlink r:id="rId12" w:history="1">
        <w:r w:rsidRPr="009D04E4">
          <w:rPr>
            <w:rStyle w:val="a3"/>
            <w:rFonts w:ascii="ＭＳ Ｐ明朝" w:eastAsia="ＭＳ Ｐ明朝" w:hAnsi="ＭＳ Ｐ明朝"/>
            <w:color w:val="3F7985"/>
            <w:sz w:val="21"/>
            <w:szCs w:val="21"/>
          </w:rPr>
          <w:t>https://www.kinokuniya.co.jp/c/company/network.html</w:t>
        </w:r>
      </w:hyperlink>
      <w:r w:rsidRPr="009D04E4">
        <w:rPr>
          <w:rFonts w:ascii="ＭＳ Ｐ明朝" w:eastAsia="ＭＳ Ｐ明朝" w:hAnsi="ＭＳ Ｐ明朝"/>
          <w:color w:val="333333"/>
          <w:sz w:val="21"/>
          <w:szCs w:val="21"/>
        </w:rPr>
        <w:br/>
      </w:r>
    </w:p>
    <w:p w14:paraId="5A274BF8" w14:textId="71949ABD" w:rsidR="009D04E4" w:rsidRPr="009D04E4" w:rsidRDefault="009D04E4" w:rsidP="009D04E4">
      <w:pPr>
        <w:pStyle w:val="Web"/>
        <w:shd w:val="clear" w:color="auto" w:fill="FFFFFF"/>
        <w:spacing w:before="0" w:beforeAutospacing="0" w:after="360" w:afterAutospacing="0" w:line="504" w:lineRule="atLeast"/>
        <w:rPr>
          <w:rFonts w:ascii="ＭＳ Ｐ明朝" w:eastAsia="ＭＳ Ｐ明朝" w:hAnsi="ＭＳ Ｐ明朝"/>
          <w:color w:val="333333"/>
          <w:sz w:val="21"/>
          <w:szCs w:val="21"/>
        </w:rPr>
      </w:pPr>
      <w:r w:rsidRPr="009D04E4">
        <w:rPr>
          <w:rFonts w:ascii="ＭＳ Ｐ明朝" w:eastAsia="ＭＳ Ｐ明朝" w:hAnsi="ＭＳ Ｐ明朝"/>
          <w:color w:val="333333"/>
          <w:sz w:val="21"/>
          <w:szCs w:val="21"/>
        </w:rPr>
        <w:t>＜株式会社紀伊國屋書店＞</w:t>
      </w:r>
      <w:r w:rsidRPr="009D04E4">
        <w:rPr>
          <w:rFonts w:ascii="ＭＳ Ｐ明朝" w:eastAsia="ＭＳ Ｐ明朝" w:hAnsi="ＭＳ Ｐ明朝"/>
          <w:color w:val="333333"/>
          <w:sz w:val="21"/>
          <w:szCs w:val="21"/>
        </w:rPr>
        <w:br/>
        <w:t xml:space="preserve">　株式会社紀伊國屋書店は昭和2年（1927年）に創業し92年の歴史を持つ日本最大規模の書店チェーンです。外商部門は現在「営業総本部」として、北海道から沖縄まで日本全国に展開する28の営業拠点と専門部署5本部を擁しています。</w:t>
      </w:r>
      <w:r w:rsidRPr="009D04E4">
        <w:rPr>
          <w:rFonts w:ascii="ＭＳ Ｐ明朝" w:eastAsia="ＭＳ Ｐ明朝" w:hAnsi="ＭＳ Ｐ明朝"/>
          <w:color w:val="333333"/>
          <w:sz w:val="21"/>
          <w:szCs w:val="21"/>
        </w:rPr>
        <w:br/>
        <w:t xml:space="preserve">　国内外の書籍・雑誌・データベース・電子書籍の販売から、図書館システムにおいても世界最大の図書館ネットワークOCLCの総代理店となっています。WEB販売にいち早く取り組み1996年にオンラインストア「Book Web」、</w:t>
      </w:r>
      <w:r w:rsidRPr="009D04E4">
        <w:rPr>
          <w:rFonts w:ascii="ＭＳ Ｐ明朝" w:eastAsia="ＭＳ Ｐ明朝" w:hAnsi="ＭＳ Ｐ明朝"/>
          <w:color w:val="333333"/>
          <w:sz w:val="21"/>
          <w:szCs w:val="21"/>
        </w:rPr>
        <w:lastRenderedPageBreak/>
        <w:t>法人向け「Book Web Pro」をオープンしました。</w:t>
      </w:r>
      <w:r w:rsidRPr="009D04E4">
        <w:rPr>
          <w:rFonts w:ascii="ＭＳ Ｐ明朝" w:eastAsia="ＭＳ Ｐ明朝" w:hAnsi="ＭＳ Ｐ明朝"/>
          <w:color w:val="333333"/>
          <w:sz w:val="21"/>
          <w:szCs w:val="21"/>
        </w:rPr>
        <w:br/>
        <w:t xml:space="preserve">　洋書販売は戦後まもなく洋書輸入を開始以来、力を入れており、国内最大規模の洋書専門フロアBooks </w:t>
      </w:r>
      <w:proofErr w:type="spellStart"/>
      <w:r w:rsidRPr="009D04E4">
        <w:rPr>
          <w:rFonts w:ascii="ＭＳ Ｐ明朝" w:eastAsia="ＭＳ Ｐ明朝" w:hAnsi="ＭＳ Ｐ明朝"/>
          <w:color w:val="333333"/>
          <w:sz w:val="21"/>
          <w:szCs w:val="21"/>
        </w:rPr>
        <w:t>Kinokuniya</w:t>
      </w:r>
      <w:proofErr w:type="spellEnd"/>
      <w:r w:rsidRPr="009D04E4">
        <w:rPr>
          <w:rFonts w:ascii="ＭＳ Ｐ明朝" w:eastAsia="ＭＳ Ｐ明朝" w:hAnsi="ＭＳ Ｐ明朝"/>
          <w:color w:val="333333"/>
          <w:sz w:val="21"/>
          <w:szCs w:val="21"/>
        </w:rPr>
        <w:t xml:space="preserve"> Tokyoを擁しています。学術出版市場において3,000を超える出版社・学会等と取引を行っており、日本の学術研究の発展に貢献しています。</w:t>
      </w:r>
      <w:r w:rsidRPr="009D04E4">
        <w:rPr>
          <w:rFonts w:ascii="ＭＳ Ｐ明朝" w:eastAsia="ＭＳ Ｐ明朝" w:hAnsi="ＭＳ Ｐ明朝"/>
          <w:color w:val="333333"/>
          <w:sz w:val="21"/>
          <w:szCs w:val="21"/>
        </w:rPr>
        <w:br/>
        <w:t xml:space="preserve">　電子書籍においてはこれまで十分に進んでいなかった日本の電子書籍化を出版社に対して強力に働きかけ普及に努めています。2007年に「</w:t>
      </w:r>
      <w:proofErr w:type="spellStart"/>
      <w:r w:rsidRPr="009D04E4">
        <w:rPr>
          <w:rFonts w:ascii="ＭＳ Ｐ明朝" w:eastAsia="ＭＳ Ｐ明朝" w:hAnsi="ＭＳ Ｐ明朝"/>
          <w:color w:val="333333"/>
          <w:sz w:val="21"/>
          <w:szCs w:val="21"/>
        </w:rPr>
        <w:t>NetLibrary</w:t>
      </w:r>
      <w:proofErr w:type="spellEnd"/>
      <w:r w:rsidRPr="009D04E4">
        <w:rPr>
          <w:rFonts w:ascii="ＭＳ Ｐ明朝" w:eastAsia="ＭＳ Ｐ明朝" w:hAnsi="ＭＳ Ｐ明朝"/>
          <w:color w:val="333333"/>
          <w:sz w:val="21"/>
          <w:szCs w:val="21"/>
        </w:rPr>
        <w:t>」で日本語電子書籍を初めて法人向けに販売、さらに個人向け電子書籍「</w:t>
      </w:r>
      <w:proofErr w:type="spellStart"/>
      <w:r w:rsidRPr="009D04E4">
        <w:rPr>
          <w:rFonts w:ascii="ＭＳ Ｐ明朝" w:eastAsia="ＭＳ Ｐ明朝" w:hAnsi="ＭＳ Ｐ明朝"/>
          <w:color w:val="333333"/>
          <w:sz w:val="21"/>
          <w:szCs w:val="21"/>
        </w:rPr>
        <w:t>Kinoppy</w:t>
      </w:r>
      <w:proofErr w:type="spellEnd"/>
      <w:r w:rsidRPr="009D04E4">
        <w:rPr>
          <w:rFonts w:ascii="ＭＳ Ｐ明朝" w:eastAsia="ＭＳ Ｐ明朝" w:hAnsi="ＭＳ Ｐ明朝"/>
          <w:color w:val="333333"/>
          <w:sz w:val="21"/>
          <w:szCs w:val="21"/>
        </w:rPr>
        <w:t>」（キノッピー）を開始しました。KADOKAWA・講談社とともに日本電子図書館サービス（JDLS）を設立し電子図書館サービス「</w:t>
      </w:r>
      <w:proofErr w:type="spellStart"/>
      <w:r w:rsidRPr="009D04E4">
        <w:rPr>
          <w:rFonts w:ascii="ＭＳ Ｐ明朝" w:eastAsia="ＭＳ Ｐ明朝" w:hAnsi="ＭＳ Ｐ明朝"/>
          <w:color w:val="333333"/>
          <w:sz w:val="21"/>
          <w:szCs w:val="21"/>
        </w:rPr>
        <w:t>LibrariE</w:t>
      </w:r>
      <w:proofErr w:type="spellEnd"/>
      <w:r w:rsidRPr="009D04E4">
        <w:rPr>
          <w:rFonts w:ascii="ＭＳ Ｐ明朝" w:eastAsia="ＭＳ Ｐ明朝" w:hAnsi="ＭＳ Ｐ明朝"/>
          <w:color w:val="333333"/>
          <w:sz w:val="21"/>
          <w:szCs w:val="21"/>
        </w:rPr>
        <w:t>」（ライブラリエ）を開始。2018年に「</w:t>
      </w:r>
      <w:proofErr w:type="spellStart"/>
      <w:r w:rsidRPr="009D04E4">
        <w:rPr>
          <w:rFonts w:ascii="ＭＳ Ｐ明朝" w:eastAsia="ＭＳ Ｐ明朝" w:hAnsi="ＭＳ Ｐ明朝"/>
          <w:color w:val="333333"/>
          <w:sz w:val="21"/>
          <w:szCs w:val="21"/>
        </w:rPr>
        <w:t>NetLibrary</w:t>
      </w:r>
      <w:proofErr w:type="spellEnd"/>
      <w:r w:rsidRPr="009D04E4">
        <w:rPr>
          <w:rFonts w:ascii="ＭＳ Ｐ明朝" w:eastAsia="ＭＳ Ｐ明朝" w:hAnsi="ＭＳ Ｐ明朝"/>
          <w:color w:val="333333"/>
          <w:sz w:val="21"/>
          <w:szCs w:val="21"/>
        </w:rPr>
        <w:t>」に代わる「</w:t>
      </w:r>
      <w:proofErr w:type="spellStart"/>
      <w:r w:rsidRPr="009D04E4">
        <w:rPr>
          <w:rFonts w:ascii="ＭＳ Ｐ明朝" w:eastAsia="ＭＳ Ｐ明朝" w:hAnsi="ＭＳ Ｐ明朝"/>
          <w:color w:val="333333"/>
          <w:sz w:val="21"/>
          <w:szCs w:val="21"/>
        </w:rPr>
        <w:t>KinoDen</w:t>
      </w:r>
      <w:proofErr w:type="spellEnd"/>
      <w:r w:rsidRPr="009D04E4">
        <w:rPr>
          <w:rFonts w:ascii="ＭＳ Ｐ明朝" w:eastAsia="ＭＳ Ｐ明朝" w:hAnsi="ＭＳ Ｐ明朝"/>
          <w:color w:val="333333"/>
          <w:sz w:val="21"/>
          <w:szCs w:val="21"/>
        </w:rPr>
        <w:t>」（キノデン）をリリースしています。</w:t>
      </w:r>
    </w:p>
    <w:p w14:paraId="3F089442" w14:textId="77777777" w:rsidR="009D04E4" w:rsidRPr="009D04E4" w:rsidRDefault="009D04E4" w:rsidP="00AD67AF">
      <w:pPr>
        <w:ind w:leftChars="67" w:left="141"/>
        <w:rPr>
          <w:rFonts w:ascii="ＭＳ Ｐ明朝" w:eastAsia="ＭＳ Ｐ明朝" w:hAnsi="ＭＳ Ｐ明朝"/>
          <w:szCs w:val="21"/>
        </w:rPr>
      </w:pPr>
    </w:p>
    <w:p w14:paraId="6605BBBE" w14:textId="4BFDED0D" w:rsidR="00A80548" w:rsidRPr="009D04E4" w:rsidRDefault="00913B37" w:rsidP="00AD67AF">
      <w:pPr>
        <w:ind w:leftChars="67" w:left="141"/>
        <w:rPr>
          <w:rFonts w:ascii="ＭＳ Ｐ明朝" w:eastAsia="ＭＳ Ｐ明朝" w:hAnsi="ＭＳ Ｐ明朝"/>
          <w:sz w:val="22"/>
        </w:rPr>
      </w:pPr>
      <w:r w:rsidRPr="009D04E4">
        <w:rPr>
          <w:rFonts w:ascii="ＭＳ Ｐ明朝" w:eastAsia="ＭＳ Ｐ明朝" w:hAnsi="ＭＳ Ｐ明朝"/>
          <w:sz w:val="22"/>
        </w:rPr>
        <w:t>リリ</w:t>
      </w:r>
      <w:r w:rsidR="00FE7FC2" w:rsidRPr="009D04E4">
        <w:rPr>
          <w:rFonts w:ascii="ＭＳ Ｐ明朝" w:eastAsia="ＭＳ Ｐ明朝" w:hAnsi="ＭＳ Ｐ明朝"/>
          <w:sz w:val="22"/>
        </w:rPr>
        <w:t>ースに関するお問い合わせ先</w:t>
      </w:r>
      <w:r w:rsidR="00070F37" w:rsidRPr="009D04E4">
        <w:rPr>
          <w:rFonts w:ascii="ＭＳ Ｐ明朝" w:eastAsia="ＭＳ Ｐ明朝" w:hAnsi="ＭＳ Ｐ明朝"/>
          <w:sz w:val="22"/>
        </w:rPr>
        <w:t xml:space="preserve"> </w:t>
      </w:r>
      <w:r w:rsidR="00FE7FC2" w:rsidRPr="009D04E4">
        <w:rPr>
          <w:rFonts w:ascii="ＭＳ Ｐ明朝" w:eastAsia="ＭＳ Ｐ明朝" w:hAnsi="ＭＳ Ｐ明朝"/>
          <w:sz w:val="22"/>
        </w:rPr>
        <w:t>：</w:t>
      </w:r>
      <w:r w:rsidR="00070F37" w:rsidRPr="009D04E4">
        <w:rPr>
          <w:rFonts w:ascii="ＭＳ Ｐ明朝" w:eastAsia="ＭＳ Ｐ明朝" w:hAnsi="ＭＳ Ｐ明朝"/>
          <w:sz w:val="22"/>
        </w:rPr>
        <w:t xml:space="preserve"> </w:t>
      </w:r>
      <w:r w:rsidR="00FE7FC2" w:rsidRPr="009D04E4">
        <w:rPr>
          <w:rFonts w:ascii="ＭＳ Ｐ明朝" w:eastAsia="ＭＳ Ｐ明朝" w:hAnsi="ＭＳ Ｐ明朝"/>
          <w:sz w:val="22"/>
        </w:rPr>
        <w:t>株式会社</w:t>
      </w:r>
      <w:r w:rsidR="00070F37" w:rsidRPr="009D04E4">
        <w:rPr>
          <w:rFonts w:ascii="ＭＳ Ｐ明朝" w:eastAsia="ＭＳ Ｐ明朝" w:hAnsi="ＭＳ Ｐ明朝"/>
          <w:sz w:val="22"/>
        </w:rPr>
        <w:t xml:space="preserve"> </w:t>
      </w:r>
      <w:r w:rsidR="00FE7FC2" w:rsidRPr="009D04E4">
        <w:rPr>
          <w:rFonts w:ascii="ＭＳ Ｐ明朝" w:eastAsia="ＭＳ Ｐ明朝" w:hAnsi="ＭＳ Ｐ明朝"/>
          <w:sz w:val="22"/>
        </w:rPr>
        <w:t>紀伊國屋書店 総務部</w:t>
      </w:r>
      <w:r w:rsidR="00070F37" w:rsidRPr="009D04E4">
        <w:rPr>
          <w:rFonts w:ascii="ＭＳ Ｐ明朝" w:eastAsia="ＭＳ Ｐ明朝" w:hAnsi="ＭＳ Ｐ明朝"/>
          <w:sz w:val="22"/>
        </w:rPr>
        <w:t xml:space="preserve"> </w:t>
      </w:r>
      <w:r w:rsidR="00FE7FC2" w:rsidRPr="009D04E4">
        <w:rPr>
          <w:rFonts w:ascii="ＭＳ Ｐ明朝" w:eastAsia="ＭＳ Ｐ明朝" w:hAnsi="ＭＳ Ｐ明朝"/>
          <w:sz w:val="22"/>
        </w:rPr>
        <w:t>広報担当</w:t>
      </w:r>
      <w:r w:rsidR="00C774D4" w:rsidRPr="009D04E4">
        <w:rPr>
          <w:rFonts w:ascii="ＭＳ Ｐ明朝" w:eastAsia="ＭＳ Ｐ明朝" w:hAnsi="ＭＳ Ｐ明朝"/>
          <w:sz w:val="22"/>
        </w:rPr>
        <w:t xml:space="preserve"> </w:t>
      </w:r>
      <w:r w:rsidR="00FE7FC2" w:rsidRPr="009D04E4">
        <w:rPr>
          <w:rFonts w:ascii="ＭＳ Ｐ明朝" w:eastAsia="ＭＳ Ｐ明朝" w:hAnsi="ＭＳ Ｐ明朝"/>
          <w:sz w:val="22"/>
        </w:rPr>
        <w:t>info@kinokuniya.co.jp</w:t>
      </w:r>
    </w:p>
    <w:sectPr w:rsidR="00A80548" w:rsidRPr="009D04E4" w:rsidSect="00EF2257">
      <w:headerReference w:type="default" r:id="rId13"/>
      <w:footerReference w:type="default" r:id="rId14"/>
      <w:pgSz w:w="11906" w:h="16838" w:code="9"/>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64C0C0" w15:done="0"/>
  <w15:commentEx w15:paraId="3FDA3F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48285" w14:textId="77777777" w:rsidR="00042674" w:rsidRDefault="00042674" w:rsidP="00C87C31">
      <w:pPr>
        <w:spacing w:after="120"/>
        <w:ind w:firstLine="210"/>
      </w:pPr>
      <w:r>
        <w:separator/>
      </w:r>
    </w:p>
  </w:endnote>
  <w:endnote w:type="continuationSeparator" w:id="0">
    <w:p w14:paraId="3AB8E869" w14:textId="77777777" w:rsidR="00042674" w:rsidRDefault="00042674" w:rsidP="00C87C31">
      <w:pPr>
        <w:spacing w:after="120"/>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35B5" w14:textId="77777777" w:rsidR="00586074" w:rsidRDefault="00586074" w:rsidP="00C87C31">
    <w:pPr>
      <w:ind w:left="630" w:hangingChars="300" w:hanging="63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F7241" w14:textId="77777777" w:rsidR="00042674" w:rsidRDefault="00042674" w:rsidP="00C87C31">
      <w:pPr>
        <w:spacing w:after="120"/>
        <w:ind w:firstLine="210"/>
      </w:pPr>
      <w:r>
        <w:separator/>
      </w:r>
    </w:p>
  </w:footnote>
  <w:footnote w:type="continuationSeparator" w:id="0">
    <w:p w14:paraId="220B126C" w14:textId="77777777" w:rsidR="00042674" w:rsidRDefault="00042674" w:rsidP="00C87C31">
      <w:pPr>
        <w:spacing w:after="120"/>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75BF" w14:textId="77777777" w:rsidR="00586074" w:rsidRDefault="00B35236" w:rsidP="00C87C31">
    <w:pPr>
      <w:pStyle w:val="a4"/>
      <w:ind w:leftChars="-135" w:left="-283"/>
      <w:jc w:val="center"/>
    </w:pPr>
    <w:r>
      <w:rPr>
        <w:noProof/>
        <w:lang w:val="en-US" w:eastAsia="ja-JP"/>
      </w:rPr>
      <w:drawing>
        <wp:inline distT="0" distB="0" distL="0" distR="0" wp14:anchorId="2564D69C" wp14:editId="2889EE3F">
          <wp:extent cx="6617970" cy="833120"/>
          <wp:effectExtent l="0" t="0" r="0" b="5080"/>
          <wp:docPr id="1" name="図 1" descr="リリースヘッダ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リリースヘッダ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7970" cy="833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591359"/>
    <w:multiLevelType w:val="hybridMultilevel"/>
    <w:tmpl w:val="558890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5D7430"/>
    <w:multiLevelType w:val="hybridMultilevel"/>
    <w:tmpl w:val="03044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E41410"/>
    <w:multiLevelType w:val="hybridMultilevel"/>
    <w:tmpl w:val="89CAAF5A"/>
    <w:lvl w:ilvl="0" w:tplc="0B0E931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64F0BDC"/>
    <w:multiLevelType w:val="hybridMultilevel"/>
    <w:tmpl w:val="5CAEE1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21D10C"/>
    <w:multiLevelType w:val="hybridMultilevel"/>
    <w:tmpl w:val="480388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B6F2203"/>
    <w:multiLevelType w:val="hybridMultilevel"/>
    <w:tmpl w:val="71CC1734"/>
    <w:lvl w:ilvl="0" w:tplc="3862863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wabata, Fumie">
    <w15:presenceInfo w15:providerId="AD" w15:userId="S-1-5-21-3681551113-1154639454-2518479793-46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4E"/>
    <w:rsid w:val="0000349A"/>
    <w:rsid w:val="0000531C"/>
    <w:rsid w:val="00015FD1"/>
    <w:rsid w:val="0003078F"/>
    <w:rsid w:val="00042674"/>
    <w:rsid w:val="00046146"/>
    <w:rsid w:val="00052026"/>
    <w:rsid w:val="00061AF7"/>
    <w:rsid w:val="00062799"/>
    <w:rsid w:val="000658DC"/>
    <w:rsid w:val="00066E00"/>
    <w:rsid w:val="00070F37"/>
    <w:rsid w:val="000742D3"/>
    <w:rsid w:val="00076673"/>
    <w:rsid w:val="00093C4E"/>
    <w:rsid w:val="000B106C"/>
    <w:rsid w:val="000B3494"/>
    <w:rsid w:val="000B7881"/>
    <w:rsid w:val="000C54B6"/>
    <w:rsid w:val="000E3811"/>
    <w:rsid w:val="00102AAA"/>
    <w:rsid w:val="00105203"/>
    <w:rsid w:val="0010674F"/>
    <w:rsid w:val="00107CF4"/>
    <w:rsid w:val="00113782"/>
    <w:rsid w:val="00124203"/>
    <w:rsid w:val="00133F1C"/>
    <w:rsid w:val="0014338E"/>
    <w:rsid w:val="0014447E"/>
    <w:rsid w:val="001456F8"/>
    <w:rsid w:val="001556C1"/>
    <w:rsid w:val="00163F4F"/>
    <w:rsid w:val="00166404"/>
    <w:rsid w:val="0017083D"/>
    <w:rsid w:val="00175531"/>
    <w:rsid w:val="001A010A"/>
    <w:rsid w:val="001A2F10"/>
    <w:rsid w:val="001B2B81"/>
    <w:rsid w:val="001B6267"/>
    <w:rsid w:val="001D38AF"/>
    <w:rsid w:val="001E26E3"/>
    <w:rsid w:val="001E2C82"/>
    <w:rsid w:val="001E3608"/>
    <w:rsid w:val="001E3B90"/>
    <w:rsid w:val="002206B3"/>
    <w:rsid w:val="0023134E"/>
    <w:rsid w:val="00234B04"/>
    <w:rsid w:val="00234D7A"/>
    <w:rsid w:val="002569B9"/>
    <w:rsid w:val="00262D7D"/>
    <w:rsid w:val="00264442"/>
    <w:rsid w:val="00267014"/>
    <w:rsid w:val="00271C48"/>
    <w:rsid w:val="002A32DA"/>
    <w:rsid w:val="002B5AB1"/>
    <w:rsid w:val="002C25DA"/>
    <w:rsid w:val="002C2D83"/>
    <w:rsid w:val="002C391E"/>
    <w:rsid w:val="002D072D"/>
    <w:rsid w:val="002D30BF"/>
    <w:rsid w:val="002D325E"/>
    <w:rsid w:val="002E0E23"/>
    <w:rsid w:val="002E7199"/>
    <w:rsid w:val="002F0207"/>
    <w:rsid w:val="002F032B"/>
    <w:rsid w:val="002F0C55"/>
    <w:rsid w:val="002F37AB"/>
    <w:rsid w:val="003142F3"/>
    <w:rsid w:val="00333E92"/>
    <w:rsid w:val="003437D4"/>
    <w:rsid w:val="0037533E"/>
    <w:rsid w:val="00377BC2"/>
    <w:rsid w:val="003B3603"/>
    <w:rsid w:val="003B3D41"/>
    <w:rsid w:val="003C42C4"/>
    <w:rsid w:val="003E6003"/>
    <w:rsid w:val="003E786B"/>
    <w:rsid w:val="003F31B6"/>
    <w:rsid w:val="00403BD3"/>
    <w:rsid w:val="00412D2F"/>
    <w:rsid w:val="00424990"/>
    <w:rsid w:val="0044627E"/>
    <w:rsid w:val="004476EA"/>
    <w:rsid w:val="004479F0"/>
    <w:rsid w:val="00462362"/>
    <w:rsid w:val="004662E6"/>
    <w:rsid w:val="0046660F"/>
    <w:rsid w:val="00475C51"/>
    <w:rsid w:val="00482281"/>
    <w:rsid w:val="004A7411"/>
    <w:rsid w:val="004B3598"/>
    <w:rsid w:val="004B3CD7"/>
    <w:rsid w:val="004C2359"/>
    <w:rsid w:val="004C3CAE"/>
    <w:rsid w:val="004D0BF5"/>
    <w:rsid w:val="004D36A2"/>
    <w:rsid w:val="004D6F6D"/>
    <w:rsid w:val="004D72EA"/>
    <w:rsid w:val="004E469D"/>
    <w:rsid w:val="00502206"/>
    <w:rsid w:val="00506076"/>
    <w:rsid w:val="005061B4"/>
    <w:rsid w:val="00517640"/>
    <w:rsid w:val="00534D5C"/>
    <w:rsid w:val="005423E8"/>
    <w:rsid w:val="005544A1"/>
    <w:rsid w:val="005554EF"/>
    <w:rsid w:val="005555DE"/>
    <w:rsid w:val="005639DC"/>
    <w:rsid w:val="00583CD1"/>
    <w:rsid w:val="00586074"/>
    <w:rsid w:val="005900EF"/>
    <w:rsid w:val="00592EF5"/>
    <w:rsid w:val="005A15F3"/>
    <w:rsid w:val="005A78D5"/>
    <w:rsid w:val="005A7DB7"/>
    <w:rsid w:val="005B2717"/>
    <w:rsid w:val="005B6D0C"/>
    <w:rsid w:val="005D4429"/>
    <w:rsid w:val="005D74C4"/>
    <w:rsid w:val="00616608"/>
    <w:rsid w:val="00624FFF"/>
    <w:rsid w:val="00625DDE"/>
    <w:rsid w:val="006271BB"/>
    <w:rsid w:val="0063551B"/>
    <w:rsid w:val="00650E7C"/>
    <w:rsid w:val="00657F4F"/>
    <w:rsid w:val="00664919"/>
    <w:rsid w:val="00676C02"/>
    <w:rsid w:val="006A01EE"/>
    <w:rsid w:val="006A1103"/>
    <w:rsid w:val="006A73C7"/>
    <w:rsid w:val="006B5A14"/>
    <w:rsid w:val="006C0E6F"/>
    <w:rsid w:val="006D62AD"/>
    <w:rsid w:val="006D7AF3"/>
    <w:rsid w:val="006D7F1D"/>
    <w:rsid w:val="006E0202"/>
    <w:rsid w:val="006E4E18"/>
    <w:rsid w:val="006E4FD1"/>
    <w:rsid w:val="007022A4"/>
    <w:rsid w:val="007042B4"/>
    <w:rsid w:val="0070502A"/>
    <w:rsid w:val="00707536"/>
    <w:rsid w:val="007126F2"/>
    <w:rsid w:val="00722BA0"/>
    <w:rsid w:val="0075160E"/>
    <w:rsid w:val="00762AA5"/>
    <w:rsid w:val="00763728"/>
    <w:rsid w:val="007647D5"/>
    <w:rsid w:val="00766EEF"/>
    <w:rsid w:val="007671C5"/>
    <w:rsid w:val="00770265"/>
    <w:rsid w:val="00783537"/>
    <w:rsid w:val="00783E2A"/>
    <w:rsid w:val="007918F6"/>
    <w:rsid w:val="007A02CC"/>
    <w:rsid w:val="007A1493"/>
    <w:rsid w:val="007A56B9"/>
    <w:rsid w:val="007C14F9"/>
    <w:rsid w:val="007D2BDE"/>
    <w:rsid w:val="007D3175"/>
    <w:rsid w:val="007D4E3B"/>
    <w:rsid w:val="007D5336"/>
    <w:rsid w:val="007E0579"/>
    <w:rsid w:val="007E06E7"/>
    <w:rsid w:val="007F7137"/>
    <w:rsid w:val="0080276A"/>
    <w:rsid w:val="00810092"/>
    <w:rsid w:val="008179C6"/>
    <w:rsid w:val="00820165"/>
    <w:rsid w:val="008412B0"/>
    <w:rsid w:val="008746A2"/>
    <w:rsid w:val="00876736"/>
    <w:rsid w:val="0088122D"/>
    <w:rsid w:val="00895474"/>
    <w:rsid w:val="008A3949"/>
    <w:rsid w:val="008C3DDF"/>
    <w:rsid w:val="008D20CA"/>
    <w:rsid w:val="008D4E81"/>
    <w:rsid w:val="00905015"/>
    <w:rsid w:val="0091120E"/>
    <w:rsid w:val="00913B37"/>
    <w:rsid w:val="00936816"/>
    <w:rsid w:val="009459D4"/>
    <w:rsid w:val="009463DC"/>
    <w:rsid w:val="00963EE7"/>
    <w:rsid w:val="009641C4"/>
    <w:rsid w:val="009861DB"/>
    <w:rsid w:val="00995A72"/>
    <w:rsid w:val="009A1D90"/>
    <w:rsid w:val="009B63EB"/>
    <w:rsid w:val="009C2B8E"/>
    <w:rsid w:val="009C2E3C"/>
    <w:rsid w:val="009D010F"/>
    <w:rsid w:val="009D04E4"/>
    <w:rsid w:val="009F083C"/>
    <w:rsid w:val="009F4080"/>
    <w:rsid w:val="009F5AE7"/>
    <w:rsid w:val="009F6A57"/>
    <w:rsid w:val="00A00927"/>
    <w:rsid w:val="00A00D04"/>
    <w:rsid w:val="00A04925"/>
    <w:rsid w:val="00A206EC"/>
    <w:rsid w:val="00A24AB4"/>
    <w:rsid w:val="00A260D3"/>
    <w:rsid w:val="00A26A18"/>
    <w:rsid w:val="00A53205"/>
    <w:rsid w:val="00A5381E"/>
    <w:rsid w:val="00A54833"/>
    <w:rsid w:val="00A621A0"/>
    <w:rsid w:val="00A621B8"/>
    <w:rsid w:val="00A80548"/>
    <w:rsid w:val="00A8440F"/>
    <w:rsid w:val="00A854F4"/>
    <w:rsid w:val="00A86F99"/>
    <w:rsid w:val="00A949CE"/>
    <w:rsid w:val="00A96845"/>
    <w:rsid w:val="00AB69C2"/>
    <w:rsid w:val="00AC5F64"/>
    <w:rsid w:val="00AD67AF"/>
    <w:rsid w:val="00AE3AF3"/>
    <w:rsid w:val="00AF624E"/>
    <w:rsid w:val="00B106B2"/>
    <w:rsid w:val="00B11445"/>
    <w:rsid w:val="00B12ACD"/>
    <w:rsid w:val="00B33252"/>
    <w:rsid w:val="00B349BC"/>
    <w:rsid w:val="00B35236"/>
    <w:rsid w:val="00B4103F"/>
    <w:rsid w:val="00B417F6"/>
    <w:rsid w:val="00B43449"/>
    <w:rsid w:val="00B44FF7"/>
    <w:rsid w:val="00B45042"/>
    <w:rsid w:val="00B45155"/>
    <w:rsid w:val="00B52457"/>
    <w:rsid w:val="00B5551B"/>
    <w:rsid w:val="00B55725"/>
    <w:rsid w:val="00B5586C"/>
    <w:rsid w:val="00B74627"/>
    <w:rsid w:val="00B8732C"/>
    <w:rsid w:val="00B87509"/>
    <w:rsid w:val="00B96EB9"/>
    <w:rsid w:val="00BA3221"/>
    <w:rsid w:val="00BB495D"/>
    <w:rsid w:val="00BB589F"/>
    <w:rsid w:val="00BC4307"/>
    <w:rsid w:val="00BD0110"/>
    <w:rsid w:val="00BE028A"/>
    <w:rsid w:val="00BE4B91"/>
    <w:rsid w:val="00BE5CB0"/>
    <w:rsid w:val="00BE6851"/>
    <w:rsid w:val="00C14EF9"/>
    <w:rsid w:val="00C16640"/>
    <w:rsid w:val="00C2252B"/>
    <w:rsid w:val="00C24EE8"/>
    <w:rsid w:val="00C310FB"/>
    <w:rsid w:val="00C33C67"/>
    <w:rsid w:val="00C5149E"/>
    <w:rsid w:val="00C61D75"/>
    <w:rsid w:val="00C639A8"/>
    <w:rsid w:val="00C63ED3"/>
    <w:rsid w:val="00C65825"/>
    <w:rsid w:val="00C65C84"/>
    <w:rsid w:val="00C66CA5"/>
    <w:rsid w:val="00C70BCE"/>
    <w:rsid w:val="00C774D4"/>
    <w:rsid w:val="00C80C55"/>
    <w:rsid w:val="00C81BC6"/>
    <w:rsid w:val="00C87C31"/>
    <w:rsid w:val="00C908D7"/>
    <w:rsid w:val="00C90E59"/>
    <w:rsid w:val="00C9393E"/>
    <w:rsid w:val="00C95109"/>
    <w:rsid w:val="00CA2B58"/>
    <w:rsid w:val="00CB2DC2"/>
    <w:rsid w:val="00CB5033"/>
    <w:rsid w:val="00CB57EB"/>
    <w:rsid w:val="00CB5EC4"/>
    <w:rsid w:val="00CB7092"/>
    <w:rsid w:val="00CC1317"/>
    <w:rsid w:val="00CE3F73"/>
    <w:rsid w:val="00CF1D9E"/>
    <w:rsid w:val="00D12509"/>
    <w:rsid w:val="00D14ED0"/>
    <w:rsid w:val="00D1756B"/>
    <w:rsid w:val="00D23E2D"/>
    <w:rsid w:val="00D4209E"/>
    <w:rsid w:val="00D6700E"/>
    <w:rsid w:val="00D73F0B"/>
    <w:rsid w:val="00D7657E"/>
    <w:rsid w:val="00D83314"/>
    <w:rsid w:val="00D84797"/>
    <w:rsid w:val="00D85121"/>
    <w:rsid w:val="00D96F61"/>
    <w:rsid w:val="00D97DC2"/>
    <w:rsid w:val="00DA2420"/>
    <w:rsid w:val="00DB1086"/>
    <w:rsid w:val="00DB214C"/>
    <w:rsid w:val="00DB4948"/>
    <w:rsid w:val="00DB4FE2"/>
    <w:rsid w:val="00DB696A"/>
    <w:rsid w:val="00DC207C"/>
    <w:rsid w:val="00DD144E"/>
    <w:rsid w:val="00DE628B"/>
    <w:rsid w:val="00DE7CC9"/>
    <w:rsid w:val="00DF4A77"/>
    <w:rsid w:val="00E00C1B"/>
    <w:rsid w:val="00E1048F"/>
    <w:rsid w:val="00E10B1B"/>
    <w:rsid w:val="00E23199"/>
    <w:rsid w:val="00E25BFD"/>
    <w:rsid w:val="00E31B40"/>
    <w:rsid w:val="00E44E43"/>
    <w:rsid w:val="00E55643"/>
    <w:rsid w:val="00E57AB0"/>
    <w:rsid w:val="00E661B6"/>
    <w:rsid w:val="00E712D0"/>
    <w:rsid w:val="00E739B2"/>
    <w:rsid w:val="00E804EE"/>
    <w:rsid w:val="00E91B02"/>
    <w:rsid w:val="00EA1B3A"/>
    <w:rsid w:val="00EB2FA6"/>
    <w:rsid w:val="00EB3BBE"/>
    <w:rsid w:val="00EC34EF"/>
    <w:rsid w:val="00EC7EE8"/>
    <w:rsid w:val="00ED3471"/>
    <w:rsid w:val="00EE0AC2"/>
    <w:rsid w:val="00EE39CC"/>
    <w:rsid w:val="00EF2257"/>
    <w:rsid w:val="00EF6C21"/>
    <w:rsid w:val="00F00903"/>
    <w:rsid w:val="00F11B11"/>
    <w:rsid w:val="00F51E90"/>
    <w:rsid w:val="00F51F80"/>
    <w:rsid w:val="00F56953"/>
    <w:rsid w:val="00F60D07"/>
    <w:rsid w:val="00F61843"/>
    <w:rsid w:val="00F628FB"/>
    <w:rsid w:val="00F66C57"/>
    <w:rsid w:val="00F72162"/>
    <w:rsid w:val="00F803A9"/>
    <w:rsid w:val="00F8069E"/>
    <w:rsid w:val="00F809F0"/>
    <w:rsid w:val="00F80FBD"/>
    <w:rsid w:val="00F92315"/>
    <w:rsid w:val="00F928FE"/>
    <w:rsid w:val="00F977FC"/>
    <w:rsid w:val="00F97EA3"/>
    <w:rsid w:val="00FD1900"/>
    <w:rsid w:val="00FD750A"/>
    <w:rsid w:val="00FE7FC2"/>
    <w:rsid w:val="00FF7E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F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624E"/>
    <w:rPr>
      <w:color w:val="0000FF"/>
      <w:u w:val="single"/>
    </w:rPr>
  </w:style>
  <w:style w:type="paragraph" w:styleId="a4">
    <w:name w:val="header"/>
    <w:basedOn w:val="a"/>
    <w:link w:val="a5"/>
    <w:uiPriority w:val="99"/>
    <w:unhideWhenUsed/>
    <w:rsid w:val="00590FA1"/>
    <w:pPr>
      <w:tabs>
        <w:tab w:val="center" w:pos="4252"/>
        <w:tab w:val="right" w:pos="8504"/>
      </w:tabs>
      <w:snapToGrid w:val="0"/>
    </w:pPr>
    <w:rPr>
      <w:lang w:val="x-none" w:eastAsia="x-none"/>
    </w:rPr>
  </w:style>
  <w:style w:type="character" w:customStyle="1" w:styleId="a5">
    <w:name w:val="ヘッダー (文字)"/>
    <w:link w:val="a4"/>
    <w:uiPriority w:val="99"/>
    <w:rsid w:val="00590FA1"/>
    <w:rPr>
      <w:kern w:val="2"/>
      <w:sz w:val="21"/>
      <w:szCs w:val="22"/>
    </w:rPr>
  </w:style>
  <w:style w:type="paragraph" w:styleId="a6">
    <w:name w:val="footer"/>
    <w:basedOn w:val="a"/>
    <w:link w:val="a7"/>
    <w:uiPriority w:val="99"/>
    <w:unhideWhenUsed/>
    <w:rsid w:val="00590FA1"/>
    <w:pPr>
      <w:tabs>
        <w:tab w:val="center" w:pos="4252"/>
        <w:tab w:val="right" w:pos="8504"/>
      </w:tabs>
      <w:snapToGrid w:val="0"/>
    </w:pPr>
    <w:rPr>
      <w:lang w:val="x-none" w:eastAsia="x-none"/>
    </w:rPr>
  </w:style>
  <w:style w:type="character" w:customStyle="1" w:styleId="a7">
    <w:name w:val="フッター (文字)"/>
    <w:link w:val="a6"/>
    <w:uiPriority w:val="99"/>
    <w:rsid w:val="00590FA1"/>
    <w:rPr>
      <w:kern w:val="2"/>
      <w:sz w:val="21"/>
      <w:szCs w:val="22"/>
    </w:rPr>
  </w:style>
  <w:style w:type="paragraph" w:styleId="a8">
    <w:name w:val="Balloon Text"/>
    <w:basedOn w:val="a"/>
    <w:link w:val="a9"/>
    <w:uiPriority w:val="99"/>
    <w:semiHidden/>
    <w:unhideWhenUsed/>
    <w:rsid w:val="004D6E1A"/>
    <w:rPr>
      <w:rFonts w:ascii="Arial" w:eastAsia="ＭＳ ゴシック" w:hAnsi="Arial"/>
      <w:sz w:val="18"/>
      <w:szCs w:val="18"/>
      <w:lang w:val="x-none" w:eastAsia="x-none"/>
    </w:rPr>
  </w:style>
  <w:style w:type="character" w:customStyle="1" w:styleId="a9">
    <w:name w:val="吹き出し (文字)"/>
    <w:link w:val="a8"/>
    <w:uiPriority w:val="99"/>
    <w:semiHidden/>
    <w:rsid w:val="004D6E1A"/>
    <w:rPr>
      <w:rFonts w:ascii="Arial" w:eastAsia="ＭＳ ゴシック" w:hAnsi="Arial" w:cs="Times New Roman"/>
      <w:kern w:val="2"/>
      <w:sz w:val="18"/>
      <w:szCs w:val="18"/>
    </w:rPr>
  </w:style>
  <w:style w:type="paragraph" w:customStyle="1" w:styleId="Default">
    <w:name w:val="Default"/>
    <w:rsid w:val="004A0520"/>
    <w:pPr>
      <w:widowControl w:val="0"/>
      <w:autoSpaceDE w:val="0"/>
      <w:autoSpaceDN w:val="0"/>
      <w:adjustRightInd w:val="0"/>
    </w:pPr>
    <w:rPr>
      <w:rFonts w:ascii="ＭＳ 明朝" w:cs="ＭＳ 明朝"/>
      <w:color w:val="000000"/>
      <w:sz w:val="24"/>
      <w:szCs w:val="24"/>
    </w:rPr>
  </w:style>
  <w:style w:type="paragraph" w:styleId="HTML">
    <w:name w:val="HTML Preformatted"/>
    <w:basedOn w:val="a"/>
    <w:link w:val="HTML0"/>
    <w:uiPriority w:val="99"/>
    <w:unhideWhenUsed/>
    <w:rsid w:val="00621A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rsid w:val="00621A0A"/>
    <w:rPr>
      <w:rFonts w:ascii="ＭＳ ゴシック" w:eastAsia="ＭＳ ゴシック" w:hAnsi="ＭＳ ゴシック" w:cs="ＭＳ ゴシック"/>
      <w:sz w:val="24"/>
      <w:szCs w:val="24"/>
    </w:rPr>
  </w:style>
  <w:style w:type="paragraph" w:styleId="aa">
    <w:name w:val="Date"/>
    <w:basedOn w:val="a"/>
    <w:next w:val="a"/>
    <w:link w:val="ab"/>
    <w:uiPriority w:val="99"/>
    <w:semiHidden/>
    <w:unhideWhenUsed/>
    <w:rsid w:val="00C225AE"/>
    <w:rPr>
      <w:lang w:val="x-none" w:eastAsia="x-none"/>
    </w:rPr>
  </w:style>
  <w:style w:type="character" w:customStyle="1" w:styleId="ab">
    <w:name w:val="日付 (文字)"/>
    <w:link w:val="aa"/>
    <w:uiPriority w:val="99"/>
    <w:semiHidden/>
    <w:rsid w:val="00C225AE"/>
    <w:rPr>
      <w:kern w:val="2"/>
      <w:sz w:val="21"/>
      <w:szCs w:val="22"/>
    </w:rPr>
  </w:style>
  <w:style w:type="paragraph" w:styleId="ac">
    <w:name w:val="No Spacing"/>
    <w:uiPriority w:val="1"/>
    <w:qFormat/>
    <w:rsid w:val="00050E7F"/>
    <w:pPr>
      <w:widowControl w:val="0"/>
      <w:jc w:val="both"/>
    </w:pPr>
    <w:rPr>
      <w:kern w:val="2"/>
      <w:sz w:val="21"/>
      <w:szCs w:val="22"/>
    </w:rPr>
  </w:style>
  <w:style w:type="character" w:customStyle="1" w:styleId="pro-price2">
    <w:name w:val="pro-price2"/>
    <w:basedOn w:val="a0"/>
    <w:rsid w:val="00670E85"/>
  </w:style>
  <w:style w:type="character" w:styleId="ad">
    <w:name w:val="FollowedHyperlink"/>
    <w:uiPriority w:val="99"/>
    <w:semiHidden/>
    <w:unhideWhenUsed/>
    <w:rsid w:val="00511FDD"/>
    <w:rPr>
      <w:color w:val="800080"/>
      <w:u w:val="single"/>
    </w:rPr>
  </w:style>
  <w:style w:type="character" w:customStyle="1" w:styleId="HTML1">
    <w:name w:val="HTML タイプライタ1"/>
    <w:uiPriority w:val="99"/>
    <w:unhideWhenUsed/>
    <w:rsid w:val="00B87509"/>
    <w:rPr>
      <w:rFonts w:ascii="ＭＳ ゴシック" w:eastAsia="ＭＳ ゴシック" w:hAnsi="ＭＳ ゴシック" w:cs="ＭＳ ゴシック"/>
      <w:sz w:val="24"/>
      <w:szCs w:val="24"/>
    </w:rPr>
  </w:style>
  <w:style w:type="paragraph" w:styleId="Web">
    <w:name w:val="Normal (Web)"/>
    <w:basedOn w:val="a"/>
    <w:uiPriority w:val="99"/>
    <w:unhideWhenUsed/>
    <w:rsid w:val="007918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uiPriority w:val="22"/>
    <w:qFormat/>
    <w:rsid w:val="007918F6"/>
    <w:rPr>
      <w:b/>
      <w:bCs/>
    </w:rPr>
  </w:style>
  <w:style w:type="character" w:styleId="af">
    <w:name w:val="annotation reference"/>
    <w:rsid w:val="00A53205"/>
    <w:rPr>
      <w:sz w:val="18"/>
      <w:szCs w:val="18"/>
    </w:rPr>
  </w:style>
  <w:style w:type="paragraph" w:styleId="af0">
    <w:name w:val="annotation text"/>
    <w:basedOn w:val="a"/>
    <w:link w:val="af1"/>
    <w:rsid w:val="00A53205"/>
    <w:pPr>
      <w:jc w:val="left"/>
    </w:pPr>
  </w:style>
  <w:style w:type="character" w:customStyle="1" w:styleId="af1">
    <w:name w:val="コメント文字列 (文字)"/>
    <w:link w:val="af0"/>
    <w:rsid w:val="00A53205"/>
    <w:rPr>
      <w:kern w:val="2"/>
      <w:sz w:val="21"/>
      <w:szCs w:val="22"/>
    </w:rPr>
  </w:style>
  <w:style w:type="paragraph" w:styleId="af2">
    <w:name w:val="annotation subject"/>
    <w:basedOn w:val="af0"/>
    <w:next w:val="af0"/>
    <w:link w:val="af3"/>
    <w:rsid w:val="00A53205"/>
    <w:rPr>
      <w:b/>
      <w:bCs/>
    </w:rPr>
  </w:style>
  <w:style w:type="character" w:customStyle="1" w:styleId="af3">
    <w:name w:val="コメント内容 (文字)"/>
    <w:link w:val="af2"/>
    <w:rsid w:val="00A53205"/>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624E"/>
    <w:rPr>
      <w:color w:val="0000FF"/>
      <w:u w:val="single"/>
    </w:rPr>
  </w:style>
  <w:style w:type="paragraph" w:styleId="a4">
    <w:name w:val="header"/>
    <w:basedOn w:val="a"/>
    <w:link w:val="a5"/>
    <w:uiPriority w:val="99"/>
    <w:unhideWhenUsed/>
    <w:rsid w:val="00590FA1"/>
    <w:pPr>
      <w:tabs>
        <w:tab w:val="center" w:pos="4252"/>
        <w:tab w:val="right" w:pos="8504"/>
      </w:tabs>
      <w:snapToGrid w:val="0"/>
    </w:pPr>
    <w:rPr>
      <w:lang w:val="x-none" w:eastAsia="x-none"/>
    </w:rPr>
  </w:style>
  <w:style w:type="character" w:customStyle="1" w:styleId="a5">
    <w:name w:val="ヘッダー (文字)"/>
    <w:link w:val="a4"/>
    <w:uiPriority w:val="99"/>
    <w:rsid w:val="00590FA1"/>
    <w:rPr>
      <w:kern w:val="2"/>
      <w:sz w:val="21"/>
      <w:szCs w:val="22"/>
    </w:rPr>
  </w:style>
  <w:style w:type="paragraph" w:styleId="a6">
    <w:name w:val="footer"/>
    <w:basedOn w:val="a"/>
    <w:link w:val="a7"/>
    <w:uiPriority w:val="99"/>
    <w:unhideWhenUsed/>
    <w:rsid w:val="00590FA1"/>
    <w:pPr>
      <w:tabs>
        <w:tab w:val="center" w:pos="4252"/>
        <w:tab w:val="right" w:pos="8504"/>
      </w:tabs>
      <w:snapToGrid w:val="0"/>
    </w:pPr>
    <w:rPr>
      <w:lang w:val="x-none" w:eastAsia="x-none"/>
    </w:rPr>
  </w:style>
  <w:style w:type="character" w:customStyle="1" w:styleId="a7">
    <w:name w:val="フッター (文字)"/>
    <w:link w:val="a6"/>
    <w:uiPriority w:val="99"/>
    <w:rsid w:val="00590FA1"/>
    <w:rPr>
      <w:kern w:val="2"/>
      <w:sz w:val="21"/>
      <w:szCs w:val="22"/>
    </w:rPr>
  </w:style>
  <w:style w:type="paragraph" w:styleId="a8">
    <w:name w:val="Balloon Text"/>
    <w:basedOn w:val="a"/>
    <w:link w:val="a9"/>
    <w:uiPriority w:val="99"/>
    <w:semiHidden/>
    <w:unhideWhenUsed/>
    <w:rsid w:val="004D6E1A"/>
    <w:rPr>
      <w:rFonts w:ascii="Arial" w:eastAsia="ＭＳ ゴシック" w:hAnsi="Arial"/>
      <w:sz w:val="18"/>
      <w:szCs w:val="18"/>
      <w:lang w:val="x-none" w:eastAsia="x-none"/>
    </w:rPr>
  </w:style>
  <w:style w:type="character" w:customStyle="1" w:styleId="a9">
    <w:name w:val="吹き出し (文字)"/>
    <w:link w:val="a8"/>
    <w:uiPriority w:val="99"/>
    <w:semiHidden/>
    <w:rsid w:val="004D6E1A"/>
    <w:rPr>
      <w:rFonts w:ascii="Arial" w:eastAsia="ＭＳ ゴシック" w:hAnsi="Arial" w:cs="Times New Roman"/>
      <w:kern w:val="2"/>
      <w:sz w:val="18"/>
      <w:szCs w:val="18"/>
    </w:rPr>
  </w:style>
  <w:style w:type="paragraph" w:customStyle="1" w:styleId="Default">
    <w:name w:val="Default"/>
    <w:rsid w:val="004A0520"/>
    <w:pPr>
      <w:widowControl w:val="0"/>
      <w:autoSpaceDE w:val="0"/>
      <w:autoSpaceDN w:val="0"/>
      <w:adjustRightInd w:val="0"/>
    </w:pPr>
    <w:rPr>
      <w:rFonts w:ascii="ＭＳ 明朝" w:cs="ＭＳ 明朝"/>
      <w:color w:val="000000"/>
      <w:sz w:val="24"/>
      <w:szCs w:val="24"/>
    </w:rPr>
  </w:style>
  <w:style w:type="paragraph" w:styleId="HTML">
    <w:name w:val="HTML Preformatted"/>
    <w:basedOn w:val="a"/>
    <w:link w:val="HTML0"/>
    <w:uiPriority w:val="99"/>
    <w:unhideWhenUsed/>
    <w:rsid w:val="00621A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rsid w:val="00621A0A"/>
    <w:rPr>
      <w:rFonts w:ascii="ＭＳ ゴシック" w:eastAsia="ＭＳ ゴシック" w:hAnsi="ＭＳ ゴシック" w:cs="ＭＳ ゴシック"/>
      <w:sz w:val="24"/>
      <w:szCs w:val="24"/>
    </w:rPr>
  </w:style>
  <w:style w:type="paragraph" w:styleId="aa">
    <w:name w:val="Date"/>
    <w:basedOn w:val="a"/>
    <w:next w:val="a"/>
    <w:link w:val="ab"/>
    <w:uiPriority w:val="99"/>
    <w:semiHidden/>
    <w:unhideWhenUsed/>
    <w:rsid w:val="00C225AE"/>
    <w:rPr>
      <w:lang w:val="x-none" w:eastAsia="x-none"/>
    </w:rPr>
  </w:style>
  <w:style w:type="character" w:customStyle="1" w:styleId="ab">
    <w:name w:val="日付 (文字)"/>
    <w:link w:val="aa"/>
    <w:uiPriority w:val="99"/>
    <w:semiHidden/>
    <w:rsid w:val="00C225AE"/>
    <w:rPr>
      <w:kern w:val="2"/>
      <w:sz w:val="21"/>
      <w:szCs w:val="22"/>
    </w:rPr>
  </w:style>
  <w:style w:type="paragraph" w:styleId="ac">
    <w:name w:val="No Spacing"/>
    <w:uiPriority w:val="1"/>
    <w:qFormat/>
    <w:rsid w:val="00050E7F"/>
    <w:pPr>
      <w:widowControl w:val="0"/>
      <w:jc w:val="both"/>
    </w:pPr>
    <w:rPr>
      <w:kern w:val="2"/>
      <w:sz w:val="21"/>
      <w:szCs w:val="22"/>
    </w:rPr>
  </w:style>
  <w:style w:type="character" w:customStyle="1" w:styleId="pro-price2">
    <w:name w:val="pro-price2"/>
    <w:basedOn w:val="a0"/>
    <w:rsid w:val="00670E85"/>
  </w:style>
  <w:style w:type="character" w:styleId="ad">
    <w:name w:val="FollowedHyperlink"/>
    <w:uiPriority w:val="99"/>
    <w:semiHidden/>
    <w:unhideWhenUsed/>
    <w:rsid w:val="00511FDD"/>
    <w:rPr>
      <w:color w:val="800080"/>
      <w:u w:val="single"/>
    </w:rPr>
  </w:style>
  <w:style w:type="character" w:customStyle="1" w:styleId="HTML1">
    <w:name w:val="HTML タイプライタ1"/>
    <w:uiPriority w:val="99"/>
    <w:unhideWhenUsed/>
    <w:rsid w:val="00B87509"/>
    <w:rPr>
      <w:rFonts w:ascii="ＭＳ ゴシック" w:eastAsia="ＭＳ ゴシック" w:hAnsi="ＭＳ ゴシック" w:cs="ＭＳ ゴシック"/>
      <w:sz w:val="24"/>
      <w:szCs w:val="24"/>
    </w:rPr>
  </w:style>
  <w:style w:type="paragraph" w:styleId="Web">
    <w:name w:val="Normal (Web)"/>
    <w:basedOn w:val="a"/>
    <w:uiPriority w:val="99"/>
    <w:unhideWhenUsed/>
    <w:rsid w:val="007918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uiPriority w:val="22"/>
    <w:qFormat/>
    <w:rsid w:val="007918F6"/>
    <w:rPr>
      <w:b/>
      <w:bCs/>
    </w:rPr>
  </w:style>
  <w:style w:type="character" w:styleId="af">
    <w:name w:val="annotation reference"/>
    <w:rsid w:val="00A53205"/>
    <w:rPr>
      <w:sz w:val="18"/>
      <w:szCs w:val="18"/>
    </w:rPr>
  </w:style>
  <w:style w:type="paragraph" w:styleId="af0">
    <w:name w:val="annotation text"/>
    <w:basedOn w:val="a"/>
    <w:link w:val="af1"/>
    <w:rsid w:val="00A53205"/>
    <w:pPr>
      <w:jc w:val="left"/>
    </w:pPr>
  </w:style>
  <w:style w:type="character" w:customStyle="1" w:styleId="af1">
    <w:name w:val="コメント文字列 (文字)"/>
    <w:link w:val="af0"/>
    <w:rsid w:val="00A53205"/>
    <w:rPr>
      <w:kern w:val="2"/>
      <w:sz w:val="21"/>
      <w:szCs w:val="22"/>
    </w:rPr>
  </w:style>
  <w:style w:type="paragraph" w:styleId="af2">
    <w:name w:val="annotation subject"/>
    <w:basedOn w:val="af0"/>
    <w:next w:val="af0"/>
    <w:link w:val="af3"/>
    <w:rsid w:val="00A53205"/>
    <w:rPr>
      <w:b/>
      <w:bCs/>
    </w:rPr>
  </w:style>
  <w:style w:type="character" w:customStyle="1" w:styleId="af3">
    <w:name w:val="コメント内容 (文字)"/>
    <w:link w:val="af2"/>
    <w:rsid w:val="00A5320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1148">
      <w:bodyDiv w:val="1"/>
      <w:marLeft w:val="0"/>
      <w:marRight w:val="0"/>
      <w:marTop w:val="0"/>
      <w:marBottom w:val="0"/>
      <w:divBdr>
        <w:top w:val="none" w:sz="0" w:space="0" w:color="auto"/>
        <w:left w:val="none" w:sz="0" w:space="0" w:color="auto"/>
        <w:bottom w:val="none" w:sz="0" w:space="0" w:color="auto"/>
        <w:right w:val="none" w:sz="0" w:space="0" w:color="auto"/>
      </w:divBdr>
    </w:div>
    <w:div w:id="738132566">
      <w:bodyDiv w:val="1"/>
      <w:marLeft w:val="0"/>
      <w:marRight w:val="0"/>
      <w:marTop w:val="0"/>
      <w:marBottom w:val="0"/>
      <w:divBdr>
        <w:top w:val="none" w:sz="0" w:space="0" w:color="auto"/>
        <w:left w:val="none" w:sz="0" w:space="0" w:color="auto"/>
        <w:bottom w:val="none" w:sz="0" w:space="0" w:color="auto"/>
        <w:right w:val="none" w:sz="0" w:space="0" w:color="auto"/>
      </w:divBdr>
    </w:div>
    <w:div w:id="947396493">
      <w:bodyDiv w:val="1"/>
      <w:marLeft w:val="0"/>
      <w:marRight w:val="0"/>
      <w:marTop w:val="0"/>
      <w:marBottom w:val="0"/>
      <w:divBdr>
        <w:top w:val="none" w:sz="0" w:space="0" w:color="auto"/>
        <w:left w:val="none" w:sz="0" w:space="0" w:color="auto"/>
        <w:bottom w:val="none" w:sz="0" w:space="0" w:color="auto"/>
        <w:right w:val="none" w:sz="0" w:space="0" w:color="auto"/>
      </w:divBdr>
    </w:div>
    <w:div w:id="15109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proquest.com/"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inokuniya.co.jp/c/company/network.html"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rai.kinokuniya.co.jp/catalog/proquest-eb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kinokuniya.co.jp/" TargetMode="External"/><Relationship Id="rId4" Type="http://schemas.openxmlformats.org/officeDocument/2006/relationships/settings" Target="settings.xml"/><Relationship Id="rId9" Type="http://schemas.openxmlformats.org/officeDocument/2006/relationships/hyperlink" Target="https://mirai.kinokuniya.co.jp/plat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378</Words>
  <Characters>2155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2009年5月12日</vt:lpstr>
      <vt:lpstr>　　2009年5月12日</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2009年5月12日</dc:title>
  <dc:creator>admin</dc:creator>
  <cp:lastModifiedBy>Windows User</cp:lastModifiedBy>
  <cp:revision>10</cp:revision>
  <cp:lastPrinted>2022-03-09T08:40:00Z</cp:lastPrinted>
  <dcterms:created xsi:type="dcterms:W3CDTF">2022-02-21T05:40:00Z</dcterms:created>
  <dcterms:modified xsi:type="dcterms:W3CDTF">2022-03-18T00:29:00Z</dcterms:modified>
</cp:coreProperties>
</file>