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95F1" w14:textId="582F9C79" w:rsidR="00163D35" w:rsidRPr="00163D35" w:rsidRDefault="00163D35" w:rsidP="00163D35">
      <w:pPr>
        <w:pStyle w:val="Signature"/>
        <w:spacing w:line="336" w:lineRule="auto"/>
        <w:jc w:val="center"/>
        <w:rPr>
          <w:rFonts w:ascii="Calibri" w:eastAsia="Meiryo" w:hAnsi="Calibri" w:cs="Calibri"/>
          <w:b/>
          <w:bCs/>
          <w:color w:val="auto"/>
          <w:kern w:val="36"/>
          <w:sz w:val="8"/>
          <w:szCs w:val="8"/>
          <w:bdr w:val="none" w:sz="0" w:space="0" w:color="auto"/>
        </w:rPr>
      </w:pPr>
      <w:r w:rsidRPr="00163D35">
        <w:rPr>
          <w:rFonts w:asciiTheme="majorHAnsi" w:eastAsia="MS PMincho" w:hAnsiTheme="majorHAnsi" w:cstheme="majorHAnsi"/>
          <w:b/>
          <w:noProof/>
          <w:color w:val="auto"/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38A6C62" wp14:editId="48BB4314">
                <wp:simplePos x="0" y="0"/>
                <wp:positionH relativeFrom="column">
                  <wp:posOffset>200025</wp:posOffset>
                </wp:positionH>
                <wp:positionV relativeFrom="paragraph">
                  <wp:posOffset>8255</wp:posOffset>
                </wp:positionV>
                <wp:extent cx="6191885" cy="0"/>
                <wp:effectExtent l="0" t="19050" r="3746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B9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5.75pt;margin-top:.65pt;width:487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" strokeweight="3pt"/>
            </w:pict>
          </mc:Fallback>
        </mc:AlternateContent>
      </w:r>
    </w:p>
    <w:p w14:paraId="030E1AA0" w14:textId="7AFD37BF" w:rsidR="0068672D" w:rsidRPr="00163D35" w:rsidRDefault="00163D35" w:rsidP="00163D35">
      <w:pPr>
        <w:pStyle w:val="Signature"/>
        <w:spacing w:line="336" w:lineRule="auto"/>
        <w:jc w:val="center"/>
        <w:rPr>
          <w:rFonts w:ascii="Calibri" w:eastAsia="Meiryo" w:hAnsi="Calibri" w:cs="Calibri"/>
          <w:b/>
          <w:bCs/>
          <w:color w:val="auto"/>
          <w:kern w:val="36"/>
          <w:sz w:val="21"/>
          <w:szCs w:val="21"/>
          <w:bdr w:val="none" w:sz="0" w:space="0" w:color="auto"/>
        </w:rPr>
      </w:pPr>
      <w:r w:rsidRPr="00CA2643">
        <w:rPr>
          <w:rFonts w:asciiTheme="majorHAnsi" w:eastAsia="MS PMincho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4E99B9" wp14:editId="7E70AE88">
                <wp:simplePos x="0" y="0"/>
                <wp:positionH relativeFrom="column">
                  <wp:posOffset>200025</wp:posOffset>
                </wp:positionH>
                <wp:positionV relativeFrom="paragraph">
                  <wp:posOffset>283845</wp:posOffset>
                </wp:positionV>
                <wp:extent cx="6191885" cy="0"/>
                <wp:effectExtent l="0" t="19050" r="3746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47994" id="AutoShape 5" o:spid="_x0000_s1026" type="#_x0000_t32" style="position:absolute;margin-left:15.75pt;margin-top:22.35pt;width:487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" strokeweight="3pt"/>
            </w:pict>
          </mc:Fallback>
        </mc:AlternateContent>
      </w:r>
      <w:r w:rsidR="00CF78B2" w:rsidRPr="00163D35">
        <w:rPr>
          <w:rFonts w:ascii="Calibri" w:eastAsia="Meiryo" w:hAnsi="Calibri" w:cs="Calibri"/>
          <w:b/>
          <w:bCs/>
          <w:color w:val="auto"/>
          <w:kern w:val="36"/>
          <w:sz w:val="28"/>
          <w:szCs w:val="28"/>
          <w:bdr w:val="none" w:sz="0" w:space="0" w:color="auto"/>
        </w:rPr>
        <w:t xml:space="preserve">Taisei High School </w:t>
      </w:r>
      <w:r w:rsidR="00CF78B2" w:rsidRPr="00163D35">
        <w:rPr>
          <w:rFonts w:ascii="Calibri" w:eastAsia="Meiryo" w:hAnsi="Calibri" w:cs="Calibri" w:hint="eastAsia"/>
          <w:b/>
          <w:bCs/>
          <w:color w:val="auto"/>
          <w:kern w:val="36"/>
          <w:sz w:val="28"/>
          <w:szCs w:val="28"/>
          <w:bdr w:val="none" w:sz="0" w:space="0" w:color="auto"/>
        </w:rPr>
        <w:t xml:space="preserve">Becomes the First </w:t>
      </w:r>
      <w:r w:rsidR="009236F8" w:rsidRPr="00163D35">
        <w:rPr>
          <w:rFonts w:ascii="Calibri" w:eastAsia="Meiryo" w:hAnsi="Calibri" w:cs="Calibri" w:hint="eastAsia"/>
          <w:b/>
          <w:bCs/>
          <w:color w:val="auto"/>
          <w:kern w:val="36"/>
          <w:sz w:val="28"/>
          <w:szCs w:val="28"/>
          <w:bdr w:val="none" w:sz="0" w:space="0" w:color="auto"/>
        </w:rPr>
        <w:t xml:space="preserve">User of </w:t>
      </w:r>
      <w:proofErr w:type="spellStart"/>
      <w:r w:rsidR="0068672D" w:rsidRPr="00163D35">
        <w:rPr>
          <w:rFonts w:ascii="Calibri" w:eastAsia="Meiryo" w:hAnsi="Calibri" w:cs="Calibri"/>
          <w:b/>
          <w:bCs/>
          <w:color w:val="auto"/>
          <w:kern w:val="36"/>
          <w:sz w:val="28"/>
          <w:szCs w:val="28"/>
          <w:bdr w:val="none" w:sz="0" w:space="0" w:color="auto"/>
        </w:rPr>
        <w:t>JapanKnowledge</w:t>
      </w:r>
      <w:proofErr w:type="spellEnd"/>
      <w:r w:rsidR="0068672D" w:rsidRPr="00163D35">
        <w:rPr>
          <w:rFonts w:ascii="Calibri" w:eastAsia="Meiryo" w:hAnsi="Calibri" w:cs="Calibri"/>
          <w:b/>
          <w:bCs/>
          <w:color w:val="auto"/>
          <w:kern w:val="36"/>
          <w:sz w:val="28"/>
          <w:szCs w:val="28"/>
          <w:bdr w:val="none" w:sz="0" w:space="0" w:color="auto"/>
        </w:rPr>
        <w:t xml:space="preserve"> School</w:t>
      </w:r>
    </w:p>
    <w:p w14:paraId="40834B53" w14:textId="64004FAB" w:rsidR="00163D35" w:rsidRPr="004C0D62" w:rsidRDefault="00163D35" w:rsidP="0068672D">
      <w:pPr>
        <w:pStyle w:val="Signature"/>
        <w:spacing w:line="336" w:lineRule="auto"/>
        <w:jc w:val="center"/>
        <w:rPr>
          <w:rFonts w:ascii="Calibri" w:eastAsia="Meiryo" w:hAnsi="Calibri" w:cs="Calibri"/>
          <w:b/>
          <w:bCs/>
          <w:color w:val="3B3B3B"/>
          <w:kern w:val="36"/>
          <w:sz w:val="21"/>
          <w:szCs w:val="21"/>
          <w:bdr w:val="none" w:sz="0" w:space="0" w:color="auto"/>
        </w:rPr>
      </w:pPr>
    </w:p>
    <w:p w14:paraId="3F5EC1FA" w14:textId="6045EE61" w:rsidR="0026116B" w:rsidRPr="004C0D62" w:rsidRDefault="009D630D" w:rsidP="00A86B43">
      <w:pPr>
        <w:pStyle w:val="BodyText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9D630D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TOKYO, JAPAN </w:t>
      </w:r>
      <w:r>
        <w:rPr>
          <w:rFonts w:ascii="Calibri" w:hAnsi="Calibri" w:cs="Calibri"/>
          <w:b/>
          <w:bCs/>
          <w:color w:val="000000" w:themeColor="text1"/>
          <w:sz w:val="21"/>
          <w:szCs w:val="21"/>
        </w:rPr>
        <w:t>February</w:t>
      </w:r>
      <w:r w:rsidRPr="009D630D">
        <w:rPr>
          <w:rFonts w:ascii="Calibri" w:hAnsi="Calibri" w:cs="Calibri"/>
          <w:b/>
          <w:bCs/>
          <w:color w:val="000000" w:themeColor="text1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color w:val="000000" w:themeColor="text1"/>
          <w:sz w:val="21"/>
          <w:szCs w:val="21"/>
        </w:rPr>
        <w:t>17</w:t>
      </w:r>
      <w:r w:rsidRPr="009D630D">
        <w:rPr>
          <w:rFonts w:ascii="Calibri" w:hAnsi="Calibri" w:cs="Calibri"/>
          <w:b/>
          <w:bCs/>
          <w:color w:val="000000" w:themeColor="text1"/>
          <w:sz w:val="21"/>
          <w:szCs w:val="21"/>
        </w:rPr>
        <w:t>, 202</w:t>
      </w:r>
      <w:r>
        <w:rPr>
          <w:rFonts w:ascii="Calibri" w:hAnsi="Calibri" w:cs="Calibri"/>
          <w:b/>
          <w:bCs/>
          <w:color w:val="000000" w:themeColor="text1"/>
          <w:sz w:val="21"/>
          <w:szCs w:val="21"/>
        </w:rPr>
        <w:t>1</w:t>
      </w:r>
      <w:r w:rsidRPr="009D630D">
        <w:rPr>
          <w:rFonts w:ascii="Calibri" w:hAnsi="Calibri" w:cs="Calibri"/>
          <w:color w:val="000000" w:themeColor="text1"/>
          <w:sz w:val="21"/>
          <w:szCs w:val="21"/>
        </w:rPr>
        <w:t xml:space="preserve"> - </w:t>
      </w:r>
      <w:proofErr w:type="spellStart"/>
      <w:r w:rsidR="0026116B" w:rsidRPr="004C0D62">
        <w:rPr>
          <w:rFonts w:ascii="Calibri" w:hAnsi="Calibri" w:cs="Calibri"/>
          <w:color w:val="000000" w:themeColor="text1"/>
          <w:sz w:val="21"/>
          <w:szCs w:val="21"/>
        </w:rPr>
        <w:t>Kinokuniya</w:t>
      </w:r>
      <w:proofErr w:type="spellEnd"/>
      <w:r w:rsidR="0026116B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 Company Ltd. (Chairman and President Masashi </w:t>
      </w:r>
      <w:proofErr w:type="spellStart"/>
      <w:r w:rsidR="0026116B" w:rsidRPr="004C0D62">
        <w:rPr>
          <w:rFonts w:ascii="Calibri" w:hAnsi="Calibri" w:cs="Calibri"/>
          <w:color w:val="000000" w:themeColor="text1"/>
          <w:sz w:val="21"/>
          <w:szCs w:val="21"/>
        </w:rPr>
        <w:t>Takai</w:t>
      </w:r>
      <w:proofErr w:type="spellEnd"/>
      <w:r w:rsidR="0026116B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) </w:t>
      </w:r>
      <w:r w:rsidR="003430FF">
        <w:rPr>
          <w:rFonts w:ascii="Calibri" w:hAnsi="Calibri" w:cs="Calibri"/>
          <w:color w:val="000000" w:themeColor="text1"/>
          <w:sz w:val="21"/>
          <w:szCs w:val="21"/>
        </w:rPr>
        <w:t>has been working as a sales agent for</w:t>
      </w:r>
      <w:r w:rsidR="0026116B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proofErr w:type="spellStart"/>
      <w:r w:rsidR="009236F8" w:rsidRPr="004C0D62">
        <w:rPr>
          <w:rFonts w:ascii="Calibri" w:hAnsi="Calibri" w:cs="Calibri"/>
          <w:color w:val="000000" w:themeColor="text1"/>
          <w:sz w:val="21"/>
          <w:szCs w:val="21"/>
        </w:rPr>
        <w:t>JapanKnowledge</w:t>
      </w:r>
      <w:proofErr w:type="spellEnd"/>
      <w:r w:rsidR="009236F8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 School</w:t>
      </w:r>
      <w:r w:rsidR="009236F8">
        <w:rPr>
          <w:rFonts w:ascii="Calibri" w:hAnsi="Calibri" w:cs="Calibri"/>
          <w:color w:val="000000" w:themeColor="text1"/>
          <w:sz w:val="21"/>
          <w:szCs w:val="21"/>
        </w:rPr>
        <w:t>,</w:t>
      </w:r>
      <w:r w:rsidR="009236F8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D943A1" w:rsidRPr="004C0D62">
        <w:rPr>
          <w:rFonts w:ascii="Calibri" w:hAnsi="Calibri" w:cs="Calibri"/>
          <w:color w:val="000000" w:themeColor="text1"/>
          <w:sz w:val="21"/>
          <w:szCs w:val="21"/>
        </w:rPr>
        <w:t>a</w:t>
      </w:r>
      <w:r w:rsidR="009236F8">
        <w:rPr>
          <w:rFonts w:ascii="Calibri" w:hAnsi="Calibri" w:cs="Calibri"/>
          <w:color w:val="000000" w:themeColor="text1"/>
          <w:sz w:val="21"/>
          <w:szCs w:val="21"/>
        </w:rPr>
        <w:t>n online</w:t>
      </w:r>
      <w:r w:rsidR="00D943A1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C047DD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study support tool for </w:t>
      </w:r>
      <w:r w:rsidR="009236F8">
        <w:rPr>
          <w:rFonts w:ascii="Calibri" w:hAnsi="Calibri" w:cs="Calibri" w:hint="eastAsia"/>
          <w:color w:val="000000" w:themeColor="text1"/>
          <w:sz w:val="21"/>
          <w:szCs w:val="21"/>
        </w:rPr>
        <w:t>s</w:t>
      </w:r>
      <w:r w:rsidR="009236F8">
        <w:rPr>
          <w:rFonts w:ascii="Calibri" w:hAnsi="Calibri" w:cs="Calibri"/>
          <w:color w:val="000000" w:themeColor="text1"/>
          <w:sz w:val="21"/>
          <w:szCs w:val="21"/>
        </w:rPr>
        <w:t>econdary education that will be launched</w:t>
      </w:r>
      <w:r w:rsidR="004C0D62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9236F8">
        <w:rPr>
          <w:rFonts w:ascii="Calibri" w:hAnsi="Calibri" w:cs="Calibri"/>
          <w:color w:val="000000" w:themeColor="text1"/>
          <w:sz w:val="21"/>
          <w:szCs w:val="21"/>
        </w:rPr>
        <w:t xml:space="preserve">by </w:t>
      </w:r>
      <w:r w:rsidR="009236F8" w:rsidRPr="009236F8">
        <w:rPr>
          <w:rFonts w:ascii="Calibri" w:hAnsi="Calibri" w:cs="Calibri"/>
          <w:color w:val="000000" w:themeColor="text1"/>
          <w:sz w:val="21"/>
          <w:szCs w:val="21"/>
        </w:rPr>
        <w:t xml:space="preserve">NetAdvance Inc. (President Masahiro </w:t>
      </w:r>
      <w:proofErr w:type="spellStart"/>
      <w:r w:rsidR="009236F8" w:rsidRPr="009236F8">
        <w:rPr>
          <w:rFonts w:ascii="Calibri" w:hAnsi="Calibri" w:cs="Calibri"/>
          <w:color w:val="000000" w:themeColor="text1"/>
          <w:sz w:val="21"/>
          <w:szCs w:val="21"/>
        </w:rPr>
        <w:t>Oga</w:t>
      </w:r>
      <w:proofErr w:type="spellEnd"/>
      <w:r w:rsidR="009236F8" w:rsidRPr="009236F8">
        <w:rPr>
          <w:rFonts w:ascii="Calibri" w:hAnsi="Calibri" w:cs="Calibri"/>
          <w:color w:val="000000" w:themeColor="text1"/>
          <w:sz w:val="21"/>
          <w:szCs w:val="21"/>
        </w:rPr>
        <w:t xml:space="preserve">) </w:t>
      </w:r>
      <w:r w:rsidR="004C0D62" w:rsidRPr="004C0D62">
        <w:rPr>
          <w:rFonts w:ascii="Calibri" w:hAnsi="Calibri" w:cs="Calibri"/>
          <w:color w:val="000000" w:themeColor="text1"/>
          <w:sz w:val="21"/>
          <w:szCs w:val="21"/>
        </w:rPr>
        <w:t>in April 2021</w:t>
      </w:r>
      <w:r w:rsidR="0026116B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.  </w:t>
      </w:r>
      <w:r w:rsidR="003430FF">
        <w:rPr>
          <w:rFonts w:ascii="Calibri" w:hAnsi="Calibri" w:cs="Calibri"/>
          <w:color w:val="000000" w:themeColor="text1"/>
          <w:sz w:val="21"/>
          <w:szCs w:val="21"/>
        </w:rPr>
        <w:t xml:space="preserve">The first user of this new study tool will be </w:t>
      </w:r>
      <w:r w:rsidR="001613AE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Taisei High School, a </w:t>
      </w:r>
      <w:r w:rsidR="003430FF">
        <w:rPr>
          <w:rFonts w:ascii="Calibri" w:hAnsi="Calibri" w:cs="Calibri"/>
          <w:color w:val="000000" w:themeColor="text1"/>
          <w:sz w:val="21"/>
          <w:szCs w:val="21"/>
        </w:rPr>
        <w:t>124</w:t>
      </w:r>
      <w:r w:rsidR="005A0282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3430FF">
        <w:rPr>
          <w:rFonts w:ascii="Calibri" w:hAnsi="Calibri" w:cs="Calibri"/>
          <w:color w:val="000000" w:themeColor="text1"/>
          <w:sz w:val="21"/>
          <w:szCs w:val="21"/>
        </w:rPr>
        <w:t>year</w:t>
      </w:r>
      <w:r w:rsidR="005A0282">
        <w:rPr>
          <w:rFonts w:ascii="Calibri" w:hAnsi="Calibri" w:cs="Calibri"/>
          <w:color w:val="000000" w:themeColor="text1"/>
          <w:sz w:val="21"/>
          <w:szCs w:val="21"/>
        </w:rPr>
        <w:t>s</w:t>
      </w:r>
      <w:r w:rsidR="003430FF">
        <w:rPr>
          <w:rFonts w:ascii="Calibri" w:hAnsi="Calibri" w:cs="Calibri"/>
          <w:color w:val="000000" w:themeColor="text1"/>
          <w:sz w:val="21"/>
          <w:szCs w:val="21"/>
        </w:rPr>
        <w:t xml:space="preserve"> old </w:t>
      </w:r>
      <w:r w:rsidR="001613AE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private high school </w:t>
      </w:r>
      <w:r w:rsidR="009236F8">
        <w:rPr>
          <w:rFonts w:ascii="Calibri" w:hAnsi="Calibri" w:cs="Calibri"/>
          <w:color w:val="000000" w:themeColor="text1"/>
          <w:sz w:val="21"/>
          <w:szCs w:val="21"/>
        </w:rPr>
        <w:t xml:space="preserve">in </w:t>
      </w:r>
      <w:proofErr w:type="spellStart"/>
      <w:r w:rsidR="009236F8" w:rsidRPr="004C0D62">
        <w:rPr>
          <w:rFonts w:ascii="Calibri" w:hAnsi="Calibri" w:cs="Calibri"/>
          <w:color w:val="000000" w:themeColor="text1"/>
          <w:sz w:val="21"/>
          <w:szCs w:val="21"/>
        </w:rPr>
        <w:t>Mitaka</w:t>
      </w:r>
      <w:proofErr w:type="spellEnd"/>
      <w:r w:rsidR="009236F8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 city, Tokyo</w:t>
      </w:r>
      <w:r w:rsidR="001613AE" w:rsidRPr="004C0D62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7B74E680" w14:textId="430BEEF7" w:rsidR="001613AE" w:rsidRPr="00723A55" w:rsidRDefault="001613AE" w:rsidP="00A86B43">
      <w:pPr>
        <w:pStyle w:val="BodyText"/>
        <w:jc w:val="both"/>
        <w:rPr>
          <w:rFonts w:ascii="Calibri" w:hAnsi="Calibri" w:cs="Calibri"/>
          <w:color w:val="002060"/>
          <w:sz w:val="21"/>
          <w:szCs w:val="21"/>
        </w:rPr>
      </w:pPr>
    </w:p>
    <w:p w14:paraId="4B72CEB2" w14:textId="3CB14330" w:rsidR="004B1E19" w:rsidRPr="004C0D62" w:rsidRDefault="000347CC" w:rsidP="00A86B43">
      <w:pPr>
        <w:pStyle w:val="BodyText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Education is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now facing a great change with the GIGA school concept promoted by the Ministry of Education, Culture, Sports, Science and Technology in Japan, and the </w:t>
      </w:r>
      <w:r w:rsidR="003430FF">
        <w:rPr>
          <w:rFonts w:ascii="Calibri" w:hAnsi="Calibri" w:cs="Calibri"/>
          <w:color w:val="auto"/>
          <w:sz w:val="21"/>
          <w:szCs w:val="21"/>
        </w:rPr>
        <w:t>transition</w:t>
      </w:r>
      <w:r w:rsidR="004270ED">
        <w:rPr>
          <w:rFonts w:ascii="Calibri" w:hAnsi="Calibri" w:cs="Calibri"/>
          <w:color w:val="auto"/>
          <w:sz w:val="21"/>
          <w:szCs w:val="21"/>
        </w:rPr>
        <w:t xml:space="preserve"> to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remote classes due to Covid-19. </w:t>
      </w:r>
      <w:r w:rsidR="00270B93">
        <w:rPr>
          <w:rFonts w:ascii="Calibri" w:hAnsi="Calibri" w:cs="Calibri"/>
          <w:color w:val="auto"/>
          <w:sz w:val="21"/>
          <w:szCs w:val="21"/>
        </w:rPr>
        <w:t xml:space="preserve"> Consequently, teachers now face the challenge of introducing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"Inquiry-Based Learning," in which students set their </w:t>
      </w:r>
      <w:r w:rsidR="00270B93">
        <w:rPr>
          <w:rFonts w:ascii="Calibri" w:hAnsi="Calibri" w:cs="Calibri"/>
          <w:color w:val="auto"/>
          <w:sz w:val="21"/>
          <w:szCs w:val="21"/>
        </w:rPr>
        <w:t>own agenda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, and </w:t>
      </w:r>
      <w:r w:rsidR="00270B93">
        <w:rPr>
          <w:rFonts w:ascii="Calibri" w:hAnsi="Calibri" w:cs="Calibri"/>
          <w:color w:val="auto"/>
          <w:sz w:val="21"/>
          <w:szCs w:val="21"/>
        </w:rPr>
        <w:t>ICT becomes essential in all fields of study.</w:t>
      </w:r>
    </w:p>
    <w:p w14:paraId="7C3B39D9" w14:textId="77777777" w:rsidR="00D943A1" w:rsidRPr="004C0D62" w:rsidRDefault="00D943A1" w:rsidP="00A86B43">
      <w:pPr>
        <w:pStyle w:val="BodyText"/>
        <w:jc w:val="both"/>
        <w:rPr>
          <w:rFonts w:ascii="Calibri" w:hAnsi="Calibri" w:cs="Calibri"/>
          <w:color w:val="auto"/>
          <w:sz w:val="21"/>
          <w:szCs w:val="21"/>
        </w:rPr>
      </w:pPr>
    </w:p>
    <w:p w14:paraId="5B7FC360" w14:textId="1DDB21B7" w:rsidR="007E726E" w:rsidRPr="004C0D62" w:rsidRDefault="004B1E19" w:rsidP="00A86B43">
      <w:pPr>
        <w:pStyle w:val="BodyText"/>
        <w:spacing w:after="60"/>
        <w:jc w:val="both"/>
        <w:rPr>
          <w:rFonts w:ascii="Calibri" w:hAnsi="Calibri" w:cs="Calibri"/>
          <w:color w:val="auto"/>
          <w:sz w:val="21"/>
          <w:szCs w:val="21"/>
        </w:rPr>
      </w:pPr>
      <w:proofErr w:type="spellStart"/>
      <w:r w:rsidRPr="004C0D62">
        <w:rPr>
          <w:rFonts w:ascii="Calibri" w:hAnsi="Calibri" w:cs="Calibri"/>
          <w:color w:val="auto"/>
          <w:sz w:val="21"/>
          <w:szCs w:val="21"/>
        </w:rPr>
        <w:t>JapanKnowledge</w:t>
      </w:r>
      <w:proofErr w:type="spellEnd"/>
      <w:r w:rsidRPr="004C0D62">
        <w:rPr>
          <w:rFonts w:ascii="Calibri" w:hAnsi="Calibri" w:cs="Calibri"/>
          <w:color w:val="auto"/>
          <w:sz w:val="21"/>
          <w:szCs w:val="21"/>
        </w:rPr>
        <w:t xml:space="preserve"> School is an internet service </w:t>
      </w:r>
      <w:r w:rsidR="00270B93">
        <w:rPr>
          <w:rFonts w:ascii="Calibri" w:hAnsi="Calibri" w:cs="Calibri"/>
          <w:color w:val="auto"/>
          <w:sz w:val="21"/>
          <w:szCs w:val="21"/>
        </w:rPr>
        <w:t xml:space="preserve">designed 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to solve these issues and support independent and interactive learning for each student. We </w:t>
      </w:r>
      <w:r w:rsidR="004270ED">
        <w:rPr>
          <w:rFonts w:ascii="Calibri" w:hAnsi="Calibri" w:cs="Calibri"/>
          <w:color w:val="auto"/>
          <w:sz w:val="21"/>
          <w:szCs w:val="21"/>
        </w:rPr>
        <w:t xml:space="preserve">conducted an </w:t>
      </w:r>
      <w:r w:rsidRPr="004C0D62">
        <w:rPr>
          <w:rFonts w:ascii="Calibri" w:hAnsi="Calibri" w:cs="Calibri"/>
          <w:color w:val="auto"/>
          <w:sz w:val="21"/>
          <w:szCs w:val="21"/>
        </w:rPr>
        <w:t>interview</w:t>
      </w:r>
      <w:r w:rsidR="004270ED">
        <w:rPr>
          <w:rFonts w:ascii="Calibri" w:hAnsi="Calibri" w:cs="Calibri"/>
          <w:color w:val="auto"/>
          <w:sz w:val="21"/>
          <w:szCs w:val="21"/>
        </w:rPr>
        <w:t xml:space="preserve"> with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 the teachers of Tais</w:t>
      </w:r>
      <w:r w:rsidR="00A86B43">
        <w:rPr>
          <w:rFonts w:ascii="Calibri" w:hAnsi="Calibri" w:cs="Calibri"/>
          <w:color w:val="auto"/>
          <w:sz w:val="21"/>
          <w:szCs w:val="21"/>
        </w:rPr>
        <w:t>ei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 High School about </w:t>
      </w:r>
      <w:r w:rsidR="00723A55">
        <w:rPr>
          <w:rFonts w:ascii="Calibri" w:hAnsi="Calibri" w:cs="Calibri"/>
          <w:color w:val="auto"/>
          <w:sz w:val="21"/>
          <w:szCs w:val="21"/>
        </w:rPr>
        <w:t xml:space="preserve">the circumstances leading to the introduction of </w:t>
      </w:r>
      <w:proofErr w:type="spellStart"/>
      <w:r w:rsidR="00723A55" w:rsidRPr="004C0D62">
        <w:rPr>
          <w:rFonts w:ascii="Calibri" w:hAnsi="Calibri" w:cs="Calibri"/>
          <w:color w:val="000000" w:themeColor="text1"/>
          <w:sz w:val="21"/>
          <w:szCs w:val="21"/>
        </w:rPr>
        <w:t>JapanKnowledge</w:t>
      </w:r>
      <w:proofErr w:type="spellEnd"/>
      <w:r w:rsidR="00723A55" w:rsidRPr="004C0D62">
        <w:rPr>
          <w:rFonts w:ascii="Calibri" w:hAnsi="Calibri" w:cs="Calibri"/>
          <w:color w:val="000000" w:themeColor="text1"/>
          <w:sz w:val="21"/>
          <w:szCs w:val="21"/>
        </w:rPr>
        <w:t xml:space="preserve"> School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AD4CB0" w:rsidRPr="004C0D62">
        <w:rPr>
          <w:rFonts w:ascii="Calibri" w:hAnsi="Calibri" w:cs="Calibri"/>
          <w:color w:val="auto"/>
          <w:sz w:val="21"/>
          <w:szCs w:val="21"/>
        </w:rPr>
        <w:t xml:space="preserve">and its </w:t>
      </w:r>
      <w:r w:rsidR="00723A55">
        <w:rPr>
          <w:rFonts w:ascii="Calibri" w:hAnsi="Calibri" w:cs="Calibri"/>
          <w:color w:val="auto"/>
          <w:sz w:val="21"/>
          <w:szCs w:val="21"/>
        </w:rPr>
        <w:t>advantages</w:t>
      </w:r>
      <w:r w:rsidRPr="004C0D62">
        <w:rPr>
          <w:rFonts w:ascii="Calibri" w:hAnsi="Calibri" w:cs="Calibri"/>
          <w:color w:val="auto"/>
          <w:sz w:val="21"/>
          <w:szCs w:val="21"/>
        </w:rPr>
        <w:t>.</w:t>
      </w:r>
    </w:p>
    <w:p w14:paraId="28C5C7ED" w14:textId="77777777" w:rsidR="007E726E" w:rsidRPr="004C0D62" w:rsidRDefault="007E726E" w:rsidP="00A86B43">
      <w:pPr>
        <w:pStyle w:val="BodyText"/>
        <w:jc w:val="both"/>
        <w:rPr>
          <w:rFonts w:ascii="Calibri" w:hAnsi="Calibri" w:cs="Calibri"/>
          <w:color w:val="1F4F69" w:themeColor="accent1" w:themeShade="80"/>
          <w:sz w:val="21"/>
          <w:szCs w:val="21"/>
        </w:rPr>
      </w:pPr>
    </w:p>
    <w:p w14:paraId="6FDB3742" w14:textId="46FDFDF4" w:rsidR="00D943A1" w:rsidRPr="004C0D62" w:rsidRDefault="00D943A1" w:rsidP="00A86B43">
      <w:pPr>
        <w:pStyle w:val="BodyText"/>
        <w:jc w:val="both"/>
        <w:rPr>
          <w:rFonts w:ascii="Calibri" w:hAnsi="Calibri" w:cs="Calibri"/>
          <w:color w:val="auto"/>
          <w:sz w:val="21"/>
          <w:szCs w:val="21"/>
        </w:rPr>
      </w:pPr>
      <w:r w:rsidRPr="004C0D62">
        <w:rPr>
          <w:rFonts w:ascii="Arial" w:hAnsi="Arial" w:cs="Arial"/>
          <w:color w:val="auto"/>
          <w:sz w:val="21"/>
          <w:szCs w:val="21"/>
        </w:rPr>
        <w:t>■</w:t>
      </w:r>
      <w:r w:rsidR="00723A55">
        <w:rPr>
          <w:rFonts w:ascii="Arial" w:hAnsi="Arial" w:cs="Arial"/>
          <w:color w:val="auto"/>
          <w:sz w:val="21"/>
          <w:szCs w:val="21"/>
        </w:rPr>
        <w:t xml:space="preserve"> </w:t>
      </w:r>
      <w:r w:rsidR="00723A55">
        <w:rPr>
          <w:rFonts w:ascii="Calibri" w:hAnsi="Calibri" w:cs="Calibri"/>
          <w:color w:val="auto"/>
          <w:sz w:val="21"/>
          <w:szCs w:val="21"/>
        </w:rPr>
        <w:t>A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 basis for learning</w:t>
      </w:r>
      <w:r w:rsidR="00723A55">
        <w:rPr>
          <w:rFonts w:ascii="Calibri" w:hAnsi="Calibri" w:cs="Calibri"/>
          <w:color w:val="auto"/>
          <w:sz w:val="21"/>
          <w:szCs w:val="21"/>
        </w:rPr>
        <w:t xml:space="preserve">: </w:t>
      </w:r>
      <w:r w:rsidR="00723A55" w:rsidRPr="004C0D62">
        <w:rPr>
          <w:rFonts w:ascii="Calibri" w:hAnsi="Calibri" w:cs="Calibri"/>
          <w:color w:val="auto"/>
          <w:sz w:val="21"/>
          <w:szCs w:val="21"/>
        </w:rPr>
        <w:t>dictionaries and encyclopedias</w:t>
      </w:r>
    </w:p>
    <w:p w14:paraId="56E7C574" w14:textId="6CBB0B00" w:rsidR="00CB503E" w:rsidRDefault="00D153E5" w:rsidP="00A86B43">
      <w:pPr>
        <w:pStyle w:val="BodyText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A math teacher</w:t>
      </w:r>
      <w:r w:rsidR="00A55D9E">
        <w:rPr>
          <w:rFonts w:ascii="Calibri" w:hAnsi="Calibri" w:cs="Calibri"/>
          <w:color w:val="auto"/>
          <w:sz w:val="21"/>
          <w:szCs w:val="21"/>
        </w:rPr>
        <w:t>,</w:t>
      </w:r>
      <w:r>
        <w:rPr>
          <w:rFonts w:ascii="Calibri" w:hAnsi="Calibri" w:cs="Calibri"/>
          <w:color w:val="auto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auto"/>
          <w:sz w:val="21"/>
          <w:szCs w:val="21"/>
        </w:rPr>
        <w:t>Mr</w:t>
      </w:r>
      <w:proofErr w:type="spellEnd"/>
      <w:r>
        <w:rPr>
          <w:rFonts w:ascii="Calibri" w:hAnsi="Calibri" w:cs="Calibri"/>
          <w:color w:val="auto"/>
          <w:sz w:val="21"/>
          <w:szCs w:val="21"/>
        </w:rPr>
        <w:t xml:space="preserve">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Sakamoto</w:t>
      </w:r>
      <w:r w:rsidR="00A55D9E">
        <w:rPr>
          <w:rFonts w:ascii="Calibri" w:hAnsi="Calibri" w:cs="Calibri"/>
          <w:color w:val="auto"/>
          <w:sz w:val="21"/>
          <w:szCs w:val="21"/>
        </w:rPr>
        <w:t>,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had been looking for </w:t>
      </w:r>
      <w:r w:rsidR="00CB503E" w:rsidRPr="004C0D62">
        <w:rPr>
          <w:rFonts w:ascii="Calibri" w:hAnsi="Calibri" w:cs="Calibri"/>
          <w:color w:val="auto"/>
          <w:sz w:val="21"/>
          <w:szCs w:val="21"/>
        </w:rPr>
        <w:t>a</w:t>
      </w:r>
      <w:r w:rsidR="00CB503E">
        <w:rPr>
          <w:rFonts w:ascii="Calibri" w:hAnsi="Calibri" w:cs="Calibri"/>
          <w:color w:val="auto"/>
          <w:sz w:val="21"/>
          <w:szCs w:val="21"/>
        </w:rPr>
        <w:t>n appropriate resource</w:t>
      </w:r>
      <w:r w:rsidR="00CB503E"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to utilize iPads</w:t>
      </w:r>
      <w:r w:rsidR="00CB503E">
        <w:rPr>
          <w:rFonts w:ascii="Calibri" w:hAnsi="Calibri" w:cs="Calibri"/>
          <w:color w:val="auto"/>
          <w:sz w:val="21"/>
          <w:szCs w:val="21"/>
        </w:rPr>
        <w:t xml:space="preserve">, which will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be provided to </w:t>
      </w:r>
      <w:r w:rsidR="00CB503E">
        <w:rPr>
          <w:rFonts w:ascii="Calibri" w:hAnsi="Calibri" w:cs="Calibri"/>
          <w:color w:val="auto"/>
          <w:sz w:val="21"/>
          <w:szCs w:val="21"/>
        </w:rPr>
        <w:t xml:space="preserve">all of the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new first</w:t>
      </w:r>
      <w:r w:rsidR="00CB503E">
        <w:rPr>
          <w:rFonts w:ascii="Calibri" w:hAnsi="Calibri" w:cs="Calibri"/>
          <w:color w:val="auto"/>
          <w:sz w:val="21"/>
          <w:szCs w:val="21"/>
        </w:rPr>
        <w:t>-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degree students in 2021. He didn</w:t>
      </w:r>
      <w:r w:rsidR="002E356A">
        <w:rPr>
          <w:rFonts w:ascii="Calibri" w:hAnsi="Calibri" w:cs="Calibri"/>
          <w:color w:val="auto"/>
          <w:sz w:val="21"/>
          <w:szCs w:val="21"/>
        </w:rPr>
        <w:t>'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t have a plan to </w:t>
      </w:r>
      <w:r w:rsidR="00CB503E">
        <w:rPr>
          <w:rFonts w:ascii="Calibri" w:hAnsi="Calibri" w:cs="Calibri"/>
          <w:color w:val="auto"/>
          <w:sz w:val="21"/>
          <w:szCs w:val="21"/>
        </w:rPr>
        <w:t>buy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CB503E">
        <w:rPr>
          <w:rFonts w:ascii="Calibri" w:hAnsi="Calibri" w:cs="Calibri"/>
          <w:color w:val="auto"/>
          <w:sz w:val="21"/>
          <w:szCs w:val="21"/>
        </w:rPr>
        <w:t>d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ictionaries and </w:t>
      </w:r>
      <w:r w:rsidR="00CB503E">
        <w:rPr>
          <w:rFonts w:ascii="Calibri" w:hAnsi="Calibri" w:cs="Calibri"/>
          <w:color w:val="auto"/>
          <w:sz w:val="21"/>
          <w:szCs w:val="21"/>
        </w:rPr>
        <w:t>e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ncyclopedia at that time. However, he </w:t>
      </w:r>
      <w:r w:rsidR="00A55D9E">
        <w:rPr>
          <w:rFonts w:ascii="Calibri" w:hAnsi="Calibri" w:cs="Calibri"/>
          <w:color w:val="auto"/>
          <w:sz w:val="21"/>
          <w:szCs w:val="21"/>
        </w:rPr>
        <w:t>discovered</w:t>
      </w:r>
      <w:r w:rsidR="00A55D9E"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proofErr w:type="spellStart"/>
      <w:r w:rsidR="00D943A1" w:rsidRPr="004C0D62">
        <w:rPr>
          <w:rFonts w:ascii="Calibri" w:hAnsi="Calibri" w:cs="Calibri"/>
          <w:color w:val="auto"/>
          <w:sz w:val="21"/>
          <w:szCs w:val="21"/>
        </w:rPr>
        <w:t>JapanKnowledge</w:t>
      </w:r>
      <w:proofErr w:type="spellEnd"/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School </w:t>
      </w:r>
      <w:r w:rsidR="00A55D9E">
        <w:rPr>
          <w:rFonts w:ascii="Calibri" w:hAnsi="Calibri" w:cs="Calibri"/>
          <w:color w:val="auto"/>
          <w:sz w:val="21"/>
          <w:szCs w:val="21"/>
        </w:rPr>
        <w:t xml:space="preserve">at the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Education IT </w:t>
      </w:r>
      <w:r w:rsidR="00CB503E">
        <w:rPr>
          <w:rFonts w:ascii="Calibri" w:hAnsi="Calibri" w:cs="Calibri"/>
          <w:color w:val="auto"/>
          <w:sz w:val="21"/>
          <w:szCs w:val="21"/>
        </w:rPr>
        <w:t>S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olution EXPO </w:t>
      </w:r>
      <w:r w:rsidR="00A86B43">
        <w:rPr>
          <w:rFonts w:ascii="Calibri" w:hAnsi="Calibri" w:cs="Calibri"/>
          <w:color w:val="auto"/>
          <w:sz w:val="21"/>
          <w:szCs w:val="21"/>
        </w:rPr>
        <w:t xml:space="preserve">last year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and thought</w:t>
      </w:r>
      <w:r w:rsidR="002E356A">
        <w:rPr>
          <w:rFonts w:ascii="Calibri" w:hAnsi="Calibri" w:cs="Calibri"/>
          <w:color w:val="auto"/>
          <w:sz w:val="21"/>
          <w:szCs w:val="21"/>
        </w:rPr>
        <w:t>,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2E356A">
        <w:rPr>
          <w:rFonts w:ascii="Calibri" w:hAnsi="Calibri" w:cs="Calibri"/>
          <w:color w:val="auto"/>
          <w:sz w:val="21"/>
          <w:szCs w:val="21"/>
        </w:rPr>
        <w:t>"</w:t>
      </w:r>
      <w:r w:rsidR="00CB503E">
        <w:rPr>
          <w:rFonts w:ascii="Calibri" w:hAnsi="Calibri" w:cs="Calibri"/>
          <w:color w:val="auto"/>
          <w:sz w:val="21"/>
          <w:szCs w:val="21"/>
        </w:rPr>
        <w:t>This is it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!</w:t>
      </w:r>
      <w:r w:rsidR="002E356A">
        <w:rPr>
          <w:rFonts w:ascii="Calibri" w:hAnsi="Calibri" w:cs="Calibri"/>
          <w:color w:val="auto"/>
          <w:sz w:val="21"/>
          <w:szCs w:val="21"/>
        </w:rPr>
        <w:t>"</w:t>
      </w:r>
    </w:p>
    <w:p w14:paraId="52F4DDAC" w14:textId="0122E9D4" w:rsidR="00AD4CB0" w:rsidRPr="004C0D62" w:rsidRDefault="00CB503E" w:rsidP="00A86B43">
      <w:pPr>
        <w:pStyle w:val="BodyText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>I</w:t>
      </w:r>
      <w:r w:rsidRPr="004C0D62">
        <w:rPr>
          <w:rFonts w:ascii="Calibri" w:hAnsi="Calibri" w:cs="Calibri"/>
          <w:color w:val="auto"/>
          <w:sz w:val="21"/>
          <w:szCs w:val="21"/>
        </w:rPr>
        <w:t>n Taisei High School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, </w:t>
      </w:r>
      <w:r>
        <w:rPr>
          <w:rFonts w:ascii="Calibri" w:hAnsi="Calibri" w:cs="Calibri"/>
          <w:color w:val="auto"/>
          <w:sz w:val="21"/>
          <w:szCs w:val="21"/>
        </w:rPr>
        <w:t>it was not mandatory to buy a dictionary,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and only about 30% of students </w:t>
      </w:r>
      <w:r>
        <w:rPr>
          <w:rFonts w:ascii="Calibri" w:hAnsi="Calibri" w:cs="Calibri"/>
          <w:color w:val="auto"/>
          <w:sz w:val="21"/>
          <w:szCs w:val="21"/>
        </w:rPr>
        <w:t xml:space="preserve">have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bought </w:t>
      </w:r>
      <w:r w:rsidR="00A55D9E">
        <w:rPr>
          <w:rFonts w:ascii="Calibri" w:hAnsi="Calibri" w:cs="Calibri"/>
          <w:color w:val="auto"/>
          <w:sz w:val="21"/>
          <w:szCs w:val="21"/>
        </w:rPr>
        <w:t xml:space="preserve">the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recommended </w:t>
      </w:r>
      <w:r>
        <w:rPr>
          <w:rFonts w:ascii="Calibri" w:hAnsi="Calibri" w:cs="Calibri"/>
          <w:color w:val="auto"/>
          <w:sz w:val="21"/>
          <w:szCs w:val="21"/>
        </w:rPr>
        <w:t>titles so far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. </w:t>
      </w:r>
      <w:r w:rsidR="002E356A">
        <w:rPr>
          <w:rFonts w:ascii="Calibri" w:hAnsi="Calibri" w:cs="Calibri"/>
          <w:color w:val="auto"/>
          <w:sz w:val="21"/>
          <w:szCs w:val="21"/>
        </w:rPr>
        <w:t>"</w:t>
      </w:r>
      <w:r w:rsidR="004119CD">
        <w:rPr>
          <w:rFonts w:ascii="Calibri" w:hAnsi="Calibri" w:cs="Calibri"/>
          <w:color w:val="auto"/>
          <w:sz w:val="21"/>
          <w:szCs w:val="21"/>
        </w:rPr>
        <w:t>It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is good that </w:t>
      </w:r>
      <w:proofErr w:type="spellStart"/>
      <w:r w:rsidR="00D943A1" w:rsidRPr="004C0D62">
        <w:rPr>
          <w:rFonts w:ascii="Calibri" w:hAnsi="Calibri" w:cs="Calibri"/>
          <w:color w:val="auto"/>
          <w:sz w:val="21"/>
          <w:szCs w:val="21"/>
        </w:rPr>
        <w:t>JapanKnowledge</w:t>
      </w:r>
      <w:proofErr w:type="spellEnd"/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School allows students to use the same dictionary at the same time</w:t>
      </w:r>
      <w:r w:rsidR="004119CD">
        <w:rPr>
          <w:rFonts w:ascii="Calibri" w:hAnsi="Calibri" w:cs="Calibri"/>
          <w:color w:val="auto"/>
          <w:sz w:val="21"/>
          <w:szCs w:val="21"/>
        </w:rPr>
        <w:t>,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and we don't need to install </w:t>
      </w:r>
      <w:r w:rsidR="004119CD">
        <w:rPr>
          <w:rFonts w:ascii="Calibri" w:hAnsi="Calibri" w:cs="Calibri"/>
          <w:color w:val="auto"/>
          <w:sz w:val="21"/>
          <w:szCs w:val="21"/>
        </w:rPr>
        <w:t>several</w:t>
      </w:r>
      <w:r w:rsidR="004119CD"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apps because it has a wide variety of contents that cover all subjects</w:t>
      </w:r>
      <w:r w:rsidR="002E356A">
        <w:rPr>
          <w:rFonts w:ascii="Calibri" w:hAnsi="Calibri" w:cs="Calibri"/>
          <w:color w:val="auto"/>
          <w:sz w:val="21"/>
          <w:szCs w:val="21"/>
        </w:rPr>
        <w:t>"</w:t>
      </w:r>
      <w:r w:rsidR="004119CD">
        <w:rPr>
          <w:rFonts w:ascii="Calibri" w:hAnsi="Calibri" w:cs="Calibri"/>
          <w:color w:val="auto"/>
          <w:sz w:val="21"/>
          <w:szCs w:val="21"/>
        </w:rPr>
        <w:t>, he said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.</w:t>
      </w:r>
    </w:p>
    <w:p w14:paraId="0AFE8495" w14:textId="77777777" w:rsidR="00D943A1" w:rsidRPr="004C0D62" w:rsidRDefault="00D943A1" w:rsidP="00A86B43">
      <w:pPr>
        <w:pStyle w:val="BodyText"/>
        <w:jc w:val="both"/>
        <w:rPr>
          <w:rFonts w:ascii="Calibri" w:hAnsi="Calibri" w:cs="Calibri"/>
          <w:color w:val="1F4F69" w:themeColor="accent1" w:themeShade="80"/>
          <w:sz w:val="21"/>
          <w:szCs w:val="21"/>
        </w:rPr>
      </w:pPr>
    </w:p>
    <w:p w14:paraId="58E5D30C" w14:textId="09EC317E" w:rsidR="00D943A1" w:rsidRPr="004C0D62" w:rsidRDefault="00D943A1" w:rsidP="00A86B43">
      <w:pPr>
        <w:pStyle w:val="BodyText"/>
        <w:jc w:val="both"/>
        <w:rPr>
          <w:rFonts w:ascii="Calibri" w:hAnsi="Calibri" w:cs="Calibri"/>
          <w:color w:val="auto"/>
          <w:sz w:val="21"/>
          <w:szCs w:val="21"/>
        </w:rPr>
      </w:pPr>
      <w:r w:rsidRPr="004C0D62">
        <w:rPr>
          <w:rFonts w:ascii="Arial" w:hAnsi="Arial" w:cs="Arial"/>
          <w:color w:val="auto"/>
          <w:sz w:val="21"/>
          <w:szCs w:val="21"/>
        </w:rPr>
        <w:t>■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 Must-have </w:t>
      </w:r>
      <w:r w:rsidR="004119CD">
        <w:rPr>
          <w:rFonts w:ascii="Calibri" w:hAnsi="Calibri" w:cs="Calibri"/>
          <w:color w:val="auto"/>
          <w:sz w:val="21"/>
          <w:szCs w:val="21"/>
        </w:rPr>
        <w:t>a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cademic </w:t>
      </w:r>
      <w:r w:rsidR="004119CD">
        <w:rPr>
          <w:rFonts w:ascii="Calibri" w:hAnsi="Calibri" w:cs="Calibri"/>
          <w:color w:val="auto"/>
          <w:sz w:val="21"/>
          <w:szCs w:val="21"/>
        </w:rPr>
        <w:t>r</w:t>
      </w:r>
      <w:r w:rsidRPr="004C0D62">
        <w:rPr>
          <w:rFonts w:ascii="Calibri" w:hAnsi="Calibri" w:cs="Calibri"/>
          <w:color w:val="auto"/>
          <w:sz w:val="21"/>
          <w:szCs w:val="21"/>
        </w:rPr>
        <w:t>esources for Inquiry-Based Learning</w:t>
      </w:r>
    </w:p>
    <w:p w14:paraId="3C7F0152" w14:textId="19BC54FF" w:rsidR="00EC6F6A" w:rsidRDefault="00D943A1" w:rsidP="00A86B43">
      <w:pPr>
        <w:pStyle w:val="BodyText"/>
        <w:jc w:val="both"/>
        <w:rPr>
          <w:rFonts w:ascii="Calibri" w:hAnsi="Calibri" w:cs="Calibri"/>
          <w:color w:val="auto"/>
          <w:sz w:val="21"/>
          <w:szCs w:val="21"/>
        </w:rPr>
      </w:pPr>
      <w:proofErr w:type="spellStart"/>
      <w:r w:rsidRPr="004C0D62">
        <w:rPr>
          <w:rFonts w:ascii="Calibri" w:hAnsi="Calibri" w:cs="Calibri"/>
          <w:color w:val="auto"/>
          <w:sz w:val="21"/>
          <w:szCs w:val="21"/>
        </w:rPr>
        <w:t>JapanKnowledge</w:t>
      </w:r>
      <w:proofErr w:type="spellEnd"/>
      <w:r w:rsidRPr="004C0D62">
        <w:rPr>
          <w:rFonts w:ascii="Calibri" w:hAnsi="Calibri" w:cs="Calibri"/>
          <w:color w:val="auto"/>
          <w:sz w:val="21"/>
          <w:szCs w:val="21"/>
        </w:rPr>
        <w:t xml:space="preserve"> School includes not only basic references but also </w:t>
      </w:r>
      <w:r w:rsidR="007D59CA">
        <w:rPr>
          <w:rFonts w:ascii="Calibri" w:hAnsi="Calibri" w:cs="Calibri"/>
          <w:color w:val="auto"/>
          <w:sz w:val="21"/>
          <w:szCs w:val="21"/>
        </w:rPr>
        <w:t>academic resource</w:t>
      </w:r>
      <w:r w:rsidRPr="004C0D62">
        <w:rPr>
          <w:rFonts w:ascii="Calibri" w:hAnsi="Calibri" w:cs="Calibri"/>
          <w:color w:val="auto"/>
          <w:sz w:val="21"/>
          <w:szCs w:val="21"/>
        </w:rPr>
        <w:t>s, such as</w:t>
      </w:r>
      <w:r w:rsidR="006229F6">
        <w:rPr>
          <w:rFonts w:ascii="Calibri" w:hAnsi="Calibri" w:cs="Calibri"/>
          <w:color w:val="auto"/>
          <w:sz w:val="21"/>
          <w:szCs w:val="21"/>
        </w:rPr>
        <w:t xml:space="preserve"> the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 Encyclopedia of Japanese History and</w:t>
      </w:r>
      <w:r w:rsidR="004C0D6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6229F6">
        <w:rPr>
          <w:rFonts w:ascii="Calibri" w:hAnsi="Calibri" w:cs="Calibri"/>
          <w:color w:val="auto"/>
          <w:sz w:val="21"/>
          <w:szCs w:val="21"/>
        </w:rPr>
        <w:t xml:space="preserve">the </w:t>
      </w:r>
      <w:r w:rsidR="004C0D62">
        <w:rPr>
          <w:rFonts w:ascii="Calibri" w:hAnsi="Calibri" w:cs="Calibri"/>
          <w:color w:val="auto"/>
          <w:sz w:val="21"/>
          <w:szCs w:val="21"/>
        </w:rPr>
        <w:t xml:space="preserve">Japan Statistical Yearbook. </w:t>
      </w:r>
      <w:r w:rsidR="002E356A">
        <w:rPr>
          <w:rFonts w:ascii="Calibri" w:hAnsi="Calibri" w:cs="Calibri"/>
          <w:color w:val="auto"/>
          <w:sz w:val="21"/>
          <w:szCs w:val="21"/>
        </w:rPr>
        <w:t>"</w:t>
      </w:r>
      <w:r w:rsidR="007D59CA">
        <w:rPr>
          <w:rFonts w:ascii="Calibri" w:hAnsi="Calibri" w:cs="Calibri"/>
          <w:color w:val="auto"/>
          <w:sz w:val="21"/>
          <w:szCs w:val="21"/>
        </w:rPr>
        <w:t>I</w:t>
      </w:r>
      <w:r w:rsidRPr="004C0D62">
        <w:rPr>
          <w:rFonts w:ascii="Calibri" w:hAnsi="Calibri" w:cs="Calibri"/>
          <w:color w:val="auto"/>
          <w:sz w:val="21"/>
          <w:szCs w:val="21"/>
        </w:rPr>
        <w:t>t</w:t>
      </w:r>
      <w:r w:rsidR="007D59CA">
        <w:rPr>
          <w:rFonts w:ascii="Calibri" w:hAnsi="Calibri" w:cs="Calibri"/>
          <w:color w:val="auto"/>
          <w:sz w:val="21"/>
          <w:szCs w:val="21"/>
        </w:rPr>
        <w:t xml:space="preserve"> would be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 good for students to be exposed to resources</w:t>
      </w:r>
      <w:r w:rsidR="00EC6F6A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6229F6">
        <w:rPr>
          <w:rFonts w:ascii="Calibri" w:hAnsi="Calibri" w:cs="Calibri"/>
          <w:color w:val="auto"/>
          <w:sz w:val="21"/>
          <w:szCs w:val="21"/>
        </w:rPr>
        <w:t xml:space="preserve">that are </w:t>
      </w:r>
      <w:r w:rsidR="00EC6F6A" w:rsidRPr="00EC6F6A">
        <w:rPr>
          <w:rFonts w:ascii="Calibri" w:hAnsi="Calibri" w:cs="Calibri"/>
          <w:color w:val="auto"/>
          <w:sz w:val="21"/>
          <w:szCs w:val="21"/>
        </w:rPr>
        <w:t>highly-acclaimed</w:t>
      </w:r>
      <w:r w:rsidR="00EC6F6A">
        <w:rPr>
          <w:rFonts w:ascii="Calibri" w:hAnsi="Calibri" w:cs="Calibri"/>
          <w:color w:val="auto"/>
          <w:sz w:val="21"/>
          <w:szCs w:val="21"/>
        </w:rPr>
        <w:t xml:space="preserve"> over a long period</w:t>
      </w:r>
      <w:r w:rsidRPr="004C0D62">
        <w:rPr>
          <w:rFonts w:ascii="Calibri" w:hAnsi="Calibri" w:cs="Calibri"/>
          <w:color w:val="auto"/>
          <w:sz w:val="21"/>
          <w:szCs w:val="21"/>
        </w:rPr>
        <w:t>, in the sense that it makes students stretch themselves</w:t>
      </w:r>
      <w:r w:rsidR="00EC6F6A">
        <w:rPr>
          <w:rFonts w:ascii="Calibri" w:hAnsi="Calibri" w:cs="Calibri"/>
          <w:color w:val="auto"/>
          <w:sz w:val="21"/>
          <w:szCs w:val="21"/>
        </w:rPr>
        <w:t>,</w:t>
      </w:r>
      <w:r w:rsidR="002E356A">
        <w:rPr>
          <w:rFonts w:ascii="Calibri" w:hAnsi="Calibri" w:cs="Calibri"/>
          <w:color w:val="auto"/>
          <w:sz w:val="21"/>
          <w:szCs w:val="21"/>
        </w:rPr>
        <w:t>"</w:t>
      </w:r>
      <w:r w:rsidR="00EC6F6A">
        <w:rPr>
          <w:rFonts w:ascii="Calibri" w:hAnsi="Calibri" w:cs="Calibri"/>
          <w:color w:val="auto"/>
          <w:sz w:val="21"/>
          <w:szCs w:val="21"/>
        </w:rPr>
        <w:t xml:space="preserve"> said </w:t>
      </w:r>
      <w:r w:rsidR="00EC6F6A">
        <w:rPr>
          <w:rFonts w:ascii="Calibri" w:hAnsi="Calibri" w:cs="Calibri" w:hint="eastAsia"/>
          <w:color w:val="auto"/>
          <w:sz w:val="21"/>
          <w:szCs w:val="21"/>
        </w:rPr>
        <w:t>a</w:t>
      </w:r>
      <w:r w:rsidR="00EC6F6A" w:rsidRPr="00EC6F6A">
        <w:rPr>
          <w:rFonts w:ascii="Calibri" w:hAnsi="Calibri" w:cs="Calibri"/>
          <w:color w:val="auto"/>
          <w:sz w:val="21"/>
          <w:szCs w:val="21"/>
        </w:rPr>
        <w:t xml:space="preserve"> vice-principle</w:t>
      </w:r>
      <w:r w:rsidR="006229F6">
        <w:rPr>
          <w:rFonts w:ascii="Calibri" w:hAnsi="Calibri" w:cs="Calibri"/>
          <w:color w:val="auto"/>
          <w:sz w:val="21"/>
          <w:szCs w:val="21"/>
        </w:rPr>
        <w:t>,</w:t>
      </w:r>
      <w:r w:rsidR="00EC6F6A" w:rsidRPr="00EC6F6A">
        <w:rPr>
          <w:rFonts w:ascii="Calibri" w:hAnsi="Calibri" w:cs="Calibri"/>
          <w:color w:val="auto"/>
          <w:sz w:val="21"/>
          <w:szCs w:val="21"/>
        </w:rPr>
        <w:t xml:space="preserve"> </w:t>
      </w:r>
      <w:proofErr w:type="spellStart"/>
      <w:r w:rsidR="00EC6F6A" w:rsidRPr="00EC6F6A">
        <w:rPr>
          <w:rFonts w:ascii="Calibri" w:hAnsi="Calibri" w:cs="Calibri"/>
          <w:color w:val="auto"/>
          <w:sz w:val="21"/>
          <w:szCs w:val="21"/>
        </w:rPr>
        <w:t>Mr</w:t>
      </w:r>
      <w:proofErr w:type="spellEnd"/>
      <w:r w:rsidR="00EC6F6A" w:rsidRPr="00EC6F6A">
        <w:rPr>
          <w:rFonts w:ascii="Calibri" w:hAnsi="Calibri" w:cs="Calibri"/>
          <w:color w:val="auto"/>
          <w:sz w:val="21"/>
          <w:szCs w:val="21"/>
        </w:rPr>
        <w:t xml:space="preserve"> Takahashi, who teaches Japanese history</w:t>
      </w:r>
      <w:r w:rsidR="00EC6F6A">
        <w:rPr>
          <w:rFonts w:ascii="Calibri" w:hAnsi="Calibri" w:cs="Calibri"/>
          <w:color w:val="auto"/>
          <w:sz w:val="21"/>
          <w:szCs w:val="21"/>
        </w:rPr>
        <w:t>.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EC6F6A">
        <w:rPr>
          <w:rFonts w:ascii="Calibri" w:hAnsi="Calibri" w:cs="Calibri"/>
          <w:color w:val="auto"/>
          <w:sz w:val="21"/>
          <w:szCs w:val="21"/>
        </w:rPr>
        <w:t xml:space="preserve">A Japanese language and literature teacher, </w:t>
      </w:r>
      <w:proofErr w:type="spellStart"/>
      <w:r w:rsidR="00EC6F6A">
        <w:rPr>
          <w:rFonts w:ascii="Calibri" w:hAnsi="Calibri" w:cs="Calibri"/>
          <w:color w:val="auto"/>
          <w:sz w:val="21"/>
          <w:szCs w:val="21"/>
        </w:rPr>
        <w:t>Ms</w:t>
      </w:r>
      <w:proofErr w:type="spellEnd"/>
      <w:r w:rsidR="00EC6F6A">
        <w:rPr>
          <w:rFonts w:ascii="Calibri" w:hAnsi="Calibri" w:cs="Calibri"/>
          <w:color w:val="auto"/>
          <w:sz w:val="21"/>
          <w:szCs w:val="21"/>
        </w:rPr>
        <w:t xml:space="preserve"> Ono</w:t>
      </w:r>
      <w:r w:rsidR="006229F6">
        <w:rPr>
          <w:rFonts w:ascii="Calibri" w:hAnsi="Calibri" w:cs="Calibri"/>
          <w:color w:val="auto"/>
          <w:sz w:val="21"/>
          <w:szCs w:val="21"/>
        </w:rPr>
        <w:t>,</w:t>
      </w:r>
      <w:r w:rsidR="00EC6F6A">
        <w:rPr>
          <w:rFonts w:ascii="Calibri" w:hAnsi="Calibri" w:cs="Calibri"/>
          <w:color w:val="auto"/>
          <w:sz w:val="21"/>
          <w:szCs w:val="21"/>
        </w:rPr>
        <w:t xml:space="preserve"> said</w:t>
      </w:r>
      <w:r w:rsidR="007D2AF6">
        <w:rPr>
          <w:rFonts w:ascii="Calibri" w:hAnsi="Calibri" w:cs="Calibri"/>
          <w:color w:val="auto"/>
          <w:sz w:val="21"/>
          <w:szCs w:val="21"/>
        </w:rPr>
        <w:t>,</w:t>
      </w:r>
      <w:r w:rsidR="002E356A">
        <w:rPr>
          <w:rFonts w:ascii="Calibri" w:hAnsi="Calibri" w:cs="Calibri"/>
          <w:color w:val="auto"/>
          <w:sz w:val="21"/>
          <w:szCs w:val="21"/>
        </w:rPr>
        <w:t xml:space="preserve"> "</w:t>
      </w:r>
      <w:proofErr w:type="spellStart"/>
      <w:r w:rsidR="00EC6F6A">
        <w:rPr>
          <w:rFonts w:ascii="Calibri" w:hAnsi="Calibri" w:cs="Calibri"/>
          <w:color w:val="auto"/>
          <w:sz w:val="21"/>
          <w:szCs w:val="21"/>
        </w:rPr>
        <w:t>JapanKnowledge</w:t>
      </w:r>
      <w:proofErr w:type="spellEnd"/>
      <w:r w:rsidR="00EC6F6A">
        <w:rPr>
          <w:rFonts w:ascii="Calibri" w:hAnsi="Calibri" w:cs="Calibri"/>
          <w:color w:val="auto"/>
          <w:sz w:val="21"/>
          <w:szCs w:val="21"/>
        </w:rPr>
        <w:t xml:space="preserve"> School was attractive as it includes the contents which high school students do not usually use, such as </w:t>
      </w:r>
      <w:r w:rsidR="006229F6">
        <w:rPr>
          <w:rFonts w:ascii="Calibri" w:hAnsi="Calibri" w:cs="Calibri"/>
          <w:color w:val="auto"/>
          <w:sz w:val="21"/>
          <w:szCs w:val="21"/>
        </w:rPr>
        <w:t xml:space="preserve">the </w:t>
      </w:r>
      <w:r w:rsidR="00EC6F6A" w:rsidRPr="00EC6F6A">
        <w:rPr>
          <w:rFonts w:ascii="Calibri" w:hAnsi="Calibri" w:cs="Calibri"/>
          <w:color w:val="auto"/>
          <w:sz w:val="21"/>
          <w:szCs w:val="21"/>
        </w:rPr>
        <w:t>Unabridged Dictionary of the Japanese Language</w:t>
      </w:r>
      <w:r w:rsidR="00EC6F6A">
        <w:rPr>
          <w:rFonts w:ascii="Calibri" w:hAnsi="Calibri" w:cs="Calibri"/>
          <w:color w:val="auto"/>
          <w:sz w:val="21"/>
          <w:szCs w:val="21"/>
        </w:rPr>
        <w:t>.</w:t>
      </w:r>
      <w:r w:rsidR="002E356A">
        <w:rPr>
          <w:rFonts w:ascii="Calibri" w:hAnsi="Calibri" w:cs="Calibri"/>
          <w:color w:val="auto"/>
          <w:sz w:val="21"/>
          <w:szCs w:val="21"/>
        </w:rPr>
        <w:t>"</w:t>
      </w:r>
    </w:p>
    <w:p w14:paraId="4D928917" w14:textId="0B7D03E1" w:rsidR="00D10E4B" w:rsidRPr="004C0D62" w:rsidRDefault="008E73F9" w:rsidP="00A86B43">
      <w:pPr>
        <w:pStyle w:val="BodyText"/>
        <w:jc w:val="both"/>
        <w:rPr>
          <w:rFonts w:ascii="Calibri" w:hAnsi="Calibri" w:cs="Calibri"/>
          <w:color w:val="1F4F69" w:themeColor="accent1" w:themeShade="80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Inheriting the strong points of </w:t>
      </w:r>
      <w:proofErr w:type="spellStart"/>
      <w:r w:rsidR="00D943A1" w:rsidRPr="004C0D62">
        <w:rPr>
          <w:rFonts w:ascii="Calibri" w:hAnsi="Calibri" w:cs="Calibri"/>
          <w:color w:val="auto"/>
          <w:sz w:val="21"/>
          <w:szCs w:val="21"/>
        </w:rPr>
        <w:t>JapanKnowledge</w:t>
      </w:r>
      <w:proofErr w:type="spellEnd"/>
      <w:r>
        <w:rPr>
          <w:rFonts w:ascii="Calibri" w:hAnsi="Calibri" w:cs="Calibri"/>
          <w:color w:val="auto"/>
          <w:sz w:val="21"/>
          <w:szCs w:val="21"/>
        </w:rPr>
        <w:t>,</w:t>
      </w:r>
      <w:r w:rsidR="006229F6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4C0D62">
        <w:rPr>
          <w:rFonts w:ascii="Calibri" w:hAnsi="Calibri" w:cs="Calibri"/>
          <w:color w:val="auto"/>
          <w:sz w:val="21"/>
          <w:szCs w:val="21"/>
        </w:rPr>
        <w:t>the largest database in Japan</w:t>
      </w:r>
      <w:r>
        <w:rPr>
          <w:rFonts w:ascii="Calibri" w:hAnsi="Calibri" w:cs="Calibri"/>
          <w:color w:val="auto"/>
          <w:sz w:val="21"/>
          <w:szCs w:val="21"/>
        </w:rPr>
        <w:t xml:space="preserve"> </w:t>
      </w:r>
      <w:r w:rsidR="006229F6">
        <w:rPr>
          <w:rFonts w:ascii="Calibri" w:hAnsi="Calibri" w:cs="Calibri"/>
          <w:color w:val="auto"/>
          <w:sz w:val="21"/>
          <w:szCs w:val="21"/>
        </w:rPr>
        <w:t xml:space="preserve">well recognized across the </w:t>
      </w:r>
      <w:proofErr w:type="gramStart"/>
      <w:r w:rsidR="006229F6">
        <w:rPr>
          <w:rFonts w:ascii="Calibri" w:hAnsi="Calibri" w:cs="Calibri"/>
          <w:color w:val="auto"/>
          <w:sz w:val="21"/>
          <w:szCs w:val="21"/>
        </w:rPr>
        <w:t>globe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, </w:t>
      </w:r>
      <w:r w:rsidR="006229F6">
        <w:rPr>
          <w:rFonts w:ascii="Calibri" w:hAnsi="Calibri" w:cs="Calibri"/>
          <w:color w:val="auto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auto"/>
          <w:sz w:val="21"/>
          <w:szCs w:val="21"/>
        </w:rPr>
        <w:t>JapanKnowledge</w:t>
      </w:r>
      <w:proofErr w:type="spellEnd"/>
      <w:proofErr w:type="gramEnd"/>
      <w:r>
        <w:rPr>
          <w:rFonts w:ascii="Calibri" w:hAnsi="Calibri" w:cs="Calibri"/>
          <w:color w:val="auto"/>
          <w:sz w:val="21"/>
          <w:szCs w:val="21"/>
        </w:rPr>
        <w:t xml:space="preserve"> School </w:t>
      </w:r>
      <w:r w:rsidR="006229F6">
        <w:rPr>
          <w:rFonts w:ascii="Calibri" w:hAnsi="Calibri" w:cs="Calibri"/>
          <w:color w:val="auto"/>
          <w:sz w:val="21"/>
          <w:szCs w:val="21"/>
        </w:rPr>
        <w:t>promises continuous delivery of additional new</w:t>
      </w:r>
      <w:r w:rsidR="006229F6"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content </w:t>
      </w:r>
      <w:r w:rsidR="004F525B">
        <w:rPr>
          <w:rFonts w:ascii="Calibri" w:hAnsi="Calibri" w:cs="Calibri"/>
          <w:color w:val="auto"/>
          <w:sz w:val="21"/>
          <w:szCs w:val="21"/>
        </w:rPr>
        <w:t xml:space="preserve">even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after </w:t>
      </w:r>
      <w:r w:rsidR="006229F6">
        <w:rPr>
          <w:rFonts w:ascii="Calibri" w:hAnsi="Calibri" w:cs="Calibri"/>
          <w:color w:val="auto"/>
          <w:sz w:val="21"/>
          <w:szCs w:val="21"/>
        </w:rPr>
        <w:t xml:space="preserve">its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launch</w:t>
      </w:r>
      <w:r w:rsidR="006229F6">
        <w:rPr>
          <w:rFonts w:ascii="Calibri" w:hAnsi="Calibri" w:cs="Calibri"/>
          <w:color w:val="auto"/>
          <w:sz w:val="21"/>
          <w:szCs w:val="21"/>
        </w:rPr>
        <w:t xml:space="preserve">, in an ongoing effort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to support learning </w:t>
      </w:r>
      <w:r w:rsidR="00A86B43">
        <w:rPr>
          <w:rFonts w:ascii="Calibri" w:hAnsi="Calibri" w:cs="Calibri"/>
          <w:color w:val="auto"/>
          <w:sz w:val="21"/>
          <w:szCs w:val="21"/>
        </w:rPr>
        <w:t xml:space="preserve">deeply </w:t>
      </w:r>
      <w:r w:rsidR="006229F6">
        <w:rPr>
          <w:rFonts w:ascii="Calibri" w:hAnsi="Calibri" w:cs="Calibri"/>
          <w:color w:val="auto"/>
          <w:sz w:val="21"/>
          <w:szCs w:val="21"/>
        </w:rPr>
        <w:t>based on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students' interests.</w:t>
      </w:r>
    </w:p>
    <w:p w14:paraId="09A20CDA" w14:textId="77777777" w:rsidR="00D10E4B" w:rsidRPr="004C0D62" w:rsidRDefault="00D10E4B" w:rsidP="00A86B43">
      <w:pPr>
        <w:pStyle w:val="BodyText"/>
        <w:jc w:val="both"/>
        <w:rPr>
          <w:rFonts w:ascii="Calibri" w:hAnsi="Calibri" w:cs="Calibri"/>
          <w:color w:val="1F4F69" w:themeColor="accent1" w:themeShade="80"/>
          <w:sz w:val="21"/>
          <w:szCs w:val="21"/>
        </w:rPr>
      </w:pPr>
    </w:p>
    <w:p w14:paraId="62B02985" w14:textId="70AE90FB" w:rsidR="00D943A1" w:rsidRPr="004C0D62" w:rsidRDefault="00D943A1" w:rsidP="00A86B43">
      <w:pPr>
        <w:pStyle w:val="BodyText"/>
        <w:jc w:val="both"/>
        <w:rPr>
          <w:rFonts w:ascii="Calibri" w:hAnsi="Calibri" w:cs="Calibri"/>
          <w:color w:val="auto"/>
          <w:sz w:val="21"/>
          <w:szCs w:val="21"/>
        </w:rPr>
      </w:pPr>
      <w:r w:rsidRPr="004C0D62">
        <w:rPr>
          <w:rFonts w:ascii="Arial" w:hAnsi="Arial" w:cs="Arial"/>
          <w:color w:val="auto"/>
          <w:sz w:val="21"/>
          <w:szCs w:val="21"/>
        </w:rPr>
        <w:t>■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4F525B">
        <w:rPr>
          <w:rFonts w:ascii="Calibri" w:hAnsi="Calibri" w:cs="Calibri"/>
          <w:color w:val="auto"/>
          <w:sz w:val="21"/>
          <w:szCs w:val="21"/>
        </w:rPr>
        <w:t xml:space="preserve">Multipurpose book series </w:t>
      </w:r>
    </w:p>
    <w:p w14:paraId="75E481D4" w14:textId="7FA6F7EA" w:rsidR="00D943A1" w:rsidRPr="000C735C" w:rsidRDefault="00914ED3" w:rsidP="00A86B43">
      <w:pPr>
        <w:pStyle w:val="BodyText"/>
        <w:jc w:val="both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color w:val="auto"/>
          <w:sz w:val="21"/>
          <w:szCs w:val="21"/>
        </w:rPr>
        <w:t xml:space="preserve">In addition to </w:t>
      </w:r>
      <w:r w:rsidRPr="004C0D62">
        <w:rPr>
          <w:rFonts w:ascii="Calibri" w:hAnsi="Calibri" w:cs="Calibri"/>
          <w:color w:val="auto"/>
          <w:sz w:val="21"/>
          <w:szCs w:val="21"/>
        </w:rPr>
        <w:t>d</w:t>
      </w:r>
      <w:r>
        <w:rPr>
          <w:rFonts w:ascii="Calibri" w:hAnsi="Calibri" w:cs="Calibri"/>
          <w:color w:val="auto"/>
          <w:sz w:val="21"/>
          <w:szCs w:val="21"/>
        </w:rPr>
        <w:t xml:space="preserve">ictionaries and encyclopedias, </w:t>
      </w:r>
      <w:proofErr w:type="spellStart"/>
      <w:r w:rsidR="004F525B">
        <w:rPr>
          <w:rFonts w:ascii="Calibri" w:hAnsi="Calibri" w:cs="Calibri"/>
          <w:color w:val="auto"/>
          <w:sz w:val="21"/>
          <w:szCs w:val="21"/>
        </w:rPr>
        <w:t>JapanKnowle</w:t>
      </w:r>
      <w:r w:rsidR="000C735C">
        <w:rPr>
          <w:rFonts w:ascii="Calibri" w:hAnsi="Calibri" w:cs="Calibri" w:hint="eastAsia"/>
          <w:color w:val="auto"/>
          <w:sz w:val="21"/>
          <w:szCs w:val="21"/>
        </w:rPr>
        <w:t>d</w:t>
      </w:r>
      <w:r w:rsidR="004F525B">
        <w:rPr>
          <w:rFonts w:ascii="Calibri" w:hAnsi="Calibri" w:cs="Calibri"/>
          <w:color w:val="auto"/>
          <w:sz w:val="21"/>
          <w:szCs w:val="21"/>
        </w:rPr>
        <w:t>ge</w:t>
      </w:r>
      <w:proofErr w:type="spellEnd"/>
      <w:r w:rsidR="004F525B">
        <w:rPr>
          <w:rFonts w:ascii="Calibri" w:hAnsi="Calibri" w:cs="Calibri"/>
          <w:color w:val="auto"/>
          <w:sz w:val="21"/>
          <w:szCs w:val="21"/>
        </w:rPr>
        <w:t xml:space="preserve"> School offers </w:t>
      </w:r>
      <w:r w:rsidR="006229F6">
        <w:rPr>
          <w:rFonts w:ascii="Calibri" w:hAnsi="Calibri" w:cs="Calibri"/>
          <w:color w:val="auto"/>
          <w:sz w:val="21"/>
          <w:szCs w:val="21"/>
        </w:rPr>
        <w:t xml:space="preserve">the ability to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brows</w:t>
      </w:r>
      <w:r w:rsidR="006229F6">
        <w:rPr>
          <w:rFonts w:ascii="Calibri" w:hAnsi="Calibri" w:cs="Calibri"/>
          <w:color w:val="auto"/>
          <w:sz w:val="21"/>
          <w:szCs w:val="21"/>
        </w:rPr>
        <w:t>e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and search </w:t>
      </w:r>
      <w:r w:rsidR="004F525B">
        <w:rPr>
          <w:rFonts w:ascii="Calibri" w:hAnsi="Calibri" w:cs="Calibri"/>
          <w:color w:val="auto"/>
          <w:sz w:val="21"/>
          <w:szCs w:val="21"/>
        </w:rPr>
        <w:t xml:space="preserve">popular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book series such as Iwanami Shinsho and Iwanami Science Library</w:t>
      </w:r>
      <w:r w:rsidR="00AA6A96">
        <w:rPr>
          <w:rFonts w:ascii="Calibri" w:hAnsi="Calibri" w:cs="Calibri"/>
          <w:color w:val="auto"/>
          <w:sz w:val="21"/>
          <w:szCs w:val="21"/>
        </w:rPr>
        <w:t xml:space="preserve">.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proofErr w:type="spellStart"/>
      <w:r w:rsidR="004F525B">
        <w:rPr>
          <w:rFonts w:ascii="Calibri" w:hAnsi="Calibri" w:cs="Calibri"/>
          <w:color w:val="auto"/>
          <w:sz w:val="21"/>
          <w:szCs w:val="21"/>
        </w:rPr>
        <w:t>Ms</w:t>
      </w:r>
      <w:proofErr w:type="spellEnd"/>
      <w:r w:rsidR="004F525B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>Ono said</w:t>
      </w:r>
      <w:r w:rsidR="004F525B">
        <w:rPr>
          <w:rFonts w:ascii="Calibri" w:hAnsi="Calibri" w:cs="Calibri"/>
          <w:color w:val="auto"/>
          <w:sz w:val="21"/>
          <w:szCs w:val="21"/>
        </w:rPr>
        <w:t>,</w:t>
      </w:r>
      <w:r w:rsidR="00D943A1"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>"</w:t>
      </w:r>
      <w:r w:rsidR="004F525B" w:rsidRPr="000C735C">
        <w:rPr>
          <w:rFonts w:ascii="Calibri" w:hAnsi="Calibri" w:cs="Calibri"/>
          <w:color w:val="auto"/>
          <w:sz w:val="21"/>
          <w:szCs w:val="21"/>
        </w:rPr>
        <w:t>W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e can use the books not only for learning but also </w:t>
      </w:r>
      <w:r w:rsidR="006229F6">
        <w:rPr>
          <w:rFonts w:ascii="Calibri" w:hAnsi="Calibri" w:cs="Calibri"/>
          <w:color w:val="auto"/>
          <w:sz w:val="21"/>
          <w:szCs w:val="21"/>
        </w:rPr>
        <w:t>to promote reading books and writing essays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. </w:t>
      </w:r>
      <w:r w:rsidRPr="000C735C">
        <w:rPr>
          <w:rFonts w:ascii="Calibri" w:hAnsi="Calibri" w:cs="Calibri"/>
          <w:color w:val="auto"/>
          <w:sz w:val="21"/>
          <w:szCs w:val="21"/>
        </w:rPr>
        <w:t>M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any </w:t>
      </w:r>
      <w:r w:rsidR="006444B5">
        <w:rPr>
          <w:rFonts w:ascii="Calibri" w:hAnsi="Calibri" w:cs="Calibri"/>
          <w:color w:val="auto"/>
          <w:sz w:val="21"/>
          <w:szCs w:val="21"/>
        </w:rPr>
        <w:t xml:space="preserve">of our 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students take </w:t>
      </w:r>
      <w:r w:rsidR="006444B5">
        <w:rPr>
          <w:rFonts w:ascii="Calibri" w:hAnsi="Calibri" w:cs="Calibri"/>
          <w:color w:val="auto"/>
          <w:sz w:val="21"/>
          <w:szCs w:val="21"/>
        </w:rPr>
        <w:t xml:space="preserve">university 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>entrance examinations</w:t>
      </w:r>
      <w:r w:rsidR="006444B5">
        <w:rPr>
          <w:rFonts w:ascii="Calibri" w:hAnsi="Calibri" w:cs="Calibri"/>
          <w:color w:val="auto"/>
          <w:sz w:val="21"/>
          <w:szCs w:val="21"/>
        </w:rPr>
        <w:t xml:space="preserve"> including essay writing.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 I thought it would be very helpful for students who</w:t>
      </w:r>
      <w:r w:rsidR="006444B5">
        <w:rPr>
          <w:rFonts w:ascii="Calibri" w:hAnsi="Calibri" w:cs="Calibri"/>
          <w:color w:val="auto"/>
          <w:sz w:val="21"/>
          <w:szCs w:val="21"/>
        </w:rPr>
        <w:t xml:space="preserve"> apply for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 the economics department, for example, </w:t>
      </w:r>
      <w:r w:rsidR="006229F6">
        <w:rPr>
          <w:rFonts w:ascii="Calibri" w:hAnsi="Calibri" w:cs="Calibri"/>
          <w:color w:val="auto"/>
          <w:sz w:val="21"/>
          <w:szCs w:val="21"/>
        </w:rPr>
        <w:t xml:space="preserve">to supplement their classroom learning by reading additional economics books offered on </w:t>
      </w:r>
      <w:proofErr w:type="spellStart"/>
      <w:r w:rsidR="006444B5">
        <w:rPr>
          <w:rFonts w:ascii="Calibri" w:hAnsi="Calibri" w:cs="Calibri"/>
          <w:color w:val="auto"/>
          <w:sz w:val="21"/>
          <w:szCs w:val="21"/>
        </w:rPr>
        <w:t>JapanKnowledge</w:t>
      </w:r>
      <w:proofErr w:type="spellEnd"/>
      <w:r w:rsidR="006444B5">
        <w:rPr>
          <w:rFonts w:ascii="Calibri" w:hAnsi="Calibri" w:cs="Calibri"/>
          <w:color w:val="auto"/>
          <w:sz w:val="21"/>
          <w:szCs w:val="21"/>
        </w:rPr>
        <w:t xml:space="preserve"> School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>.</w:t>
      </w:r>
      <w:r w:rsidR="002E356A">
        <w:rPr>
          <w:rFonts w:ascii="Calibri" w:hAnsi="Calibri" w:cs="Calibri"/>
          <w:color w:val="auto"/>
          <w:sz w:val="21"/>
          <w:szCs w:val="21"/>
        </w:rPr>
        <w:t>"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6444B5">
        <w:rPr>
          <w:rFonts w:ascii="Calibri" w:hAnsi="Calibri" w:cs="Calibri"/>
          <w:color w:val="auto"/>
          <w:sz w:val="21"/>
          <w:szCs w:val="21"/>
        </w:rPr>
        <w:t xml:space="preserve">She 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>appreciated the versatility of these book</w:t>
      </w:r>
      <w:r w:rsidR="006444B5">
        <w:rPr>
          <w:rFonts w:ascii="Calibri" w:hAnsi="Calibri" w:cs="Calibri"/>
          <w:color w:val="auto"/>
          <w:sz w:val="21"/>
          <w:szCs w:val="21"/>
        </w:rPr>
        <w:t xml:space="preserve"> series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. Students can not only </w:t>
      </w:r>
      <w:r w:rsidR="006444B5">
        <w:rPr>
          <w:rFonts w:ascii="Calibri" w:hAnsi="Calibri" w:cs="Calibri"/>
          <w:color w:val="auto"/>
          <w:sz w:val="21"/>
          <w:szCs w:val="21"/>
        </w:rPr>
        <w:t>search the reference books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 when they</w:t>
      </w:r>
      <w:r w:rsidR="006444B5">
        <w:rPr>
          <w:rFonts w:ascii="Calibri" w:hAnsi="Calibri" w:cs="Calibri"/>
          <w:color w:val="auto"/>
          <w:sz w:val="21"/>
          <w:szCs w:val="21"/>
        </w:rPr>
        <w:t xml:space="preserve"> come up with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 questions</w:t>
      </w:r>
      <w:r w:rsidR="006444B5">
        <w:rPr>
          <w:rFonts w:ascii="Calibri" w:hAnsi="Calibri" w:cs="Calibri"/>
          <w:color w:val="auto"/>
          <w:sz w:val="21"/>
          <w:szCs w:val="21"/>
        </w:rPr>
        <w:t>,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 but also use it to acquire the skills necessary for </w:t>
      </w:r>
      <w:r w:rsidR="00EF2F86" w:rsidRPr="004C0D62">
        <w:rPr>
          <w:rFonts w:ascii="Calibri" w:hAnsi="Calibri" w:cs="Calibri"/>
          <w:color w:val="auto"/>
          <w:sz w:val="21"/>
          <w:szCs w:val="21"/>
        </w:rPr>
        <w:t>Inquiry-Based Learning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>, such as the habit of learning independently</w:t>
      </w:r>
      <w:r w:rsidR="00095290">
        <w:rPr>
          <w:rFonts w:ascii="Calibri" w:hAnsi="Calibri" w:cs="Calibri"/>
          <w:color w:val="auto"/>
          <w:sz w:val="21"/>
          <w:szCs w:val="21"/>
        </w:rPr>
        <w:t>,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 xml:space="preserve"> and </w:t>
      </w:r>
      <w:r w:rsidR="00095290">
        <w:rPr>
          <w:rFonts w:ascii="Calibri" w:hAnsi="Calibri" w:cs="Calibri"/>
          <w:color w:val="auto"/>
          <w:sz w:val="21"/>
          <w:szCs w:val="21"/>
        </w:rPr>
        <w:t>the ability to clearly express their thoughts and newly-found knowledge</w:t>
      </w:r>
      <w:r w:rsidR="00D943A1" w:rsidRPr="000C735C">
        <w:rPr>
          <w:rFonts w:ascii="Calibri" w:hAnsi="Calibri" w:cs="Calibri"/>
          <w:color w:val="auto"/>
          <w:sz w:val="21"/>
          <w:szCs w:val="21"/>
        </w:rPr>
        <w:t>.</w:t>
      </w:r>
    </w:p>
    <w:p w14:paraId="5A559D0C" w14:textId="77777777" w:rsidR="00D943A1" w:rsidRPr="004C0D62" w:rsidRDefault="00D943A1" w:rsidP="00A86B43">
      <w:pPr>
        <w:pStyle w:val="BodyText"/>
        <w:jc w:val="both"/>
        <w:rPr>
          <w:rFonts w:ascii="Calibri" w:hAnsi="Calibri" w:cs="Calibri"/>
          <w:color w:val="auto"/>
          <w:sz w:val="21"/>
          <w:szCs w:val="21"/>
        </w:rPr>
      </w:pPr>
      <w:r w:rsidRPr="000C735C">
        <w:rPr>
          <w:rFonts w:ascii="Calibri" w:hAnsi="Calibri" w:cs="Calibri"/>
          <w:color w:val="auto"/>
          <w:sz w:val="21"/>
          <w:szCs w:val="21"/>
        </w:rPr>
        <w:t>― ― ― ― ― ― ― ― ― ― ― ― ― ―</w:t>
      </w:r>
    </w:p>
    <w:p w14:paraId="1B883EF3" w14:textId="7358A414" w:rsidR="008D34F0" w:rsidRPr="004C0D62" w:rsidRDefault="00D943A1" w:rsidP="00A86B43">
      <w:pPr>
        <w:pStyle w:val="BodyText"/>
        <w:jc w:val="both"/>
        <w:rPr>
          <w:rFonts w:ascii="Calibri" w:hAnsi="Calibri" w:cs="Calibri"/>
          <w:color w:val="262626" w:themeColor="text1" w:themeTint="D9"/>
          <w:sz w:val="21"/>
          <w:szCs w:val="21"/>
        </w:rPr>
      </w:pPr>
      <w:proofErr w:type="spellStart"/>
      <w:r w:rsidRPr="004C0D62">
        <w:rPr>
          <w:rFonts w:ascii="Calibri" w:hAnsi="Calibri" w:cs="Calibri"/>
          <w:color w:val="auto"/>
          <w:sz w:val="21"/>
          <w:szCs w:val="21"/>
        </w:rPr>
        <w:t>Kinokuniya</w:t>
      </w:r>
      <w:proofErr w:type="spellEnd"/>
      <w:r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EF2F86">
        <w:rPr>
          <w:rFonts w:ascii="Calibri" w:hAnsi="Calibri" w:cs="Calibri"/>
          <w:color w:val="auto"/>
          <w:sz w:val="21"/>
          <w:szCs w:val="21"/>
        </w:rPr>
        <w:t>will promote</w:t>
      </w:r>
      <w:r w:rsidRPr="004C0D62">
        <w:rPr>
          <w:rFonts w:ascii="Calibri" w:hAnsi="Calibri" w:cs="Calibri"/>
          <w:color w:val="auto"/>
          <w:sz w:val="21"/>
          <w:szCs w:val="21"/>
        </w:rPr>
        <w:t xml:space="preserve"> </w:t>
      </w:r>
      <w:proofErr w:type="spellStart"/>
      <w:r w:rsidRPr="004C0D62">
        <w:rPr>
          <w:rFonts w:ascii="Calibri" w:hAnsi="Calibri" w:cs="Calibri"/>
          <w:color w:val="auto"/>
          <w:sz w:val="21"/>
          <w:szCs w:val="21"/>
        </w:rPr>
        <w:t>Japanknowledge</w:t>
      </w:r>
      <w:proofErr w:type="spellEnd"/>
      <w:r w:rsidRPr="004C0D62">
        <w:rPr>
          <w:rFonts w:ascii="Calibri" w:hAnsi="Calibri" w:cs="Calibri"/>
          <w:color w:val="auto"/>
          <w:sz w:val="21"/>
          <w:szCs w:val="21"/>
        </w:rPr>
        <w:t xml:space="preserve"> School to </w:t>
      </w:r>
      <w:r w:rsidR="00EF2F86">
        <w:rPr>
          <w:rFonts w:ascii="Calibri" w:hAnsi="Calibri" w:cs="Calibri"/>
          <w:color w:val="auto"/>
          <w:sz w:val="21"/>
          <w:szCs w:val="21"/>
        </w:rPr>
        <w:t>j</w:t>
      </w:r>
      <w:r w:rsidRPr="004C0D62">
        <w:rPr>
          <w:rFonts w:ascii="Calibri" w:hAnsi="Calibri" w:cs="Calibri"/>
          <w:color w:val="auto"/>
          <w:sz w:val="21"/>
          <w:szCs w:val="21"/>
        </w:rPr>
        <w:t>unior and high schools across Japan</w:t>
      </w:r>
      <w:r w:rsidR="00EF2F86">
        <w:rPr>
          <w:rFonts w:ascii="Calibri" w:hAnsi="Calibri" w:cs="Calibri"/>
          <w:color w:val="auto"/>
          <w:sz w:val="21"/>
          <w:szCs w:val="21"/>
        </w:rPr>
        <w:t xml:space="preserve"> with a view to advanc</w:t>
      </w:r>
      <w:r w:rsidR="006229F6">
        <w:rPr>
          <w:rFonts w:ascii="Calibri" w:hAnsi="Calibri" w:cs="Calibri"/>
          <w:color w:val="auto"/>
          <w:sz w:val="21"/>
          <w:szCs w:val="21"/>
        </w:rPr>
        <w:t>ing</w:t>
      </w:r>
      <w:r w:rsidR="00EF2F86">
        <w:rPr>
          <w:rFonts w:ascii="Calibri" w:hAnsi="Calibri" w:cs="Calibri"/>
          <w:color w:val="auto"/>
          <w:sz w:val="21"/>
          <w:szCs w:val="21"/>
        </w:rPr>
        <w:t xml:space="preserve"> the </w:t>
      </w:r>
      <w:proofErr w:type="spellStart"/>
      <w:r w:rsidR="00EF2F86">
        <w:rPr>
          <w:rFonts w:ascii="Calibri" w:hAnsi="Calibri" w:cs="Calibri"/>
          <w:color w:val="auto"/>
          <w:sz w:val="21"/>
          <w:szCs w:val="21"/>
        </w:rPr>
        <w:t>ICTization</w:t>
      </w:r>
      <w:proofErr w:type="spellEnd"/>
      <w:r w:rsidR="00EF2F86">
        <w:rPr>
          <w:rFonts w:ascii="Calibri" w:hAnsi="Calibri" w:cs="Calibri"/>
          <w:color w:val="auto"/>
          <w:sz w:val="21"/>
          <w:szCs w:val="21"/>
        </w:rPr>
        <w:t xml:space="preserve"> </w:t>
      </w:r>
      <w:r w:rsidR="006229F6">
        <w:rPr>
          <w:rFonts w:ascii="Calibri" w:hAnsi="Calibri" w:cs="Calibri"/>
          <w:color w:val="auto"/>
          <w:sz w:val="21"/>
          <w:szCs w:val="21"/>
        </w:rPr>
        <w:t>of</w:t>
      </w:r>
      <w:r w:rsidR="00EF2F86">
        <w:rPr>
          <w:rFonts w:ascii="Calibri" w:hAnsi="Calibri" w:cs="Calibri"/>
          <w:color w:val="auto"/>
          <w:sz w:val="21"/>
          <w:szCs w:val="21"/>
        </w:rPr>
        <w:t xml:space="preserve"> education</w:t>
      </w:r>
      <w:r w:rsidRPr="004C0D62">
        <w:rPr>
          <w:rFonts w:ascii="Calibri" w:hAnsi="Calibri" w:cs="Calibri"/>
          <w:color w:val="auto"/>
          <w:sz w:val="21"/>
          <w:szCs w:val="21"/>
        </w:rPr>
        <w:t>.</w:t>
      </w:r>
    </w:p>
    <w:p w14:paraId="62A77820" w14:textId="77777777" w:rsidR="00D943A1" w:rsidRPr="004C0D62" w:rsidRDefault="00D943A1" w:rsidP="00A86B43">
      <w:pPr>
        <w:pStyle w:val="BodyText"/>
        <w:jc w:val="both"/>
        <w:rPr>
          <w:rFonts w:ascii="Calibri" w:hAnsi="Calibri" w:cs="Calibri"/>
          <w:color w:val="262626" w:themeColor="text1" w:themeTint="D9"/>
          <w:sz w:val="21"/>
          <w:szCs w:val="21"/>
        </w:rPr>
      </w:pPr>
    </w:p>
    <w:p w14:paraId="74D9E288" w14:textId="38B5D65F" w:rsidR="00986173" w:rsidRPr="004C0D62" w:rsidRDefault="00986173" w:rsidP="00A86B43">
      <w:pPr>
        <w:pStyle w:val="BodyText"/>
        <w:jc w:val="both"/>
        <w:rPr>
          <w:rFonts w:ascii="Calibri" w:eastAsiaTheme="minorHAns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Arial" w:hAnsi="Arial" w:cs="Arial"/>
          <w:color w:val="262626" w:themeColor="text1" w:themeTint="D9"/>
          <w:sz w:val="21"/>
          <w:szCs w:val="21"/>
        </w:rPr>
        <w:t>■</w:t>
      </w:r>
      <w:r w:rsidR="003F564A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r w:rsidR="001B0910"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Product</w:t>
      </w:r>
    </w:p>
    <w:p w14:paraId="65D475E9" w14:textId="79086EBD" w:rsidR="00986173" w:rsidRPr="004C0D62" w:rsidRDefault="001B0910" w:rsidP="00A86B43">
      <w:pPr>
        <w:pStyle w:val="BodyText"/>
        <w:spacing w:after="60"/>
        <w:jc w:val="both"/>
        <w:rPr>
          <w:rFonts w:ascii="Calibri" w:hAnsi="Calibri" w:cs="Calibri"/>
          <w:color w:val="262626" w:themeColor="text1" w:themeTint="D9"/>
          <w:sz w:val="21"/>
          <w:szCs w:val="21"/>
        </w:rPr>
      </w:pPr>
      <w:proofErr w:type="spellStart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JapanKnowledge</w:t>
      </w:r>
      <w:proofErr w:type="spellEnd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r w:rsidR="00986173" w:rsidRPr="004C0D62">
        <w:rPr>
          <w:rFonts w:ascii="Calibri" w:hAnsi="Calibri" w:cs="Calibri"/>
          <w:color w:val="262626" w:themeColor="text1" w:themeTint="D9"/>
          <w:sz w:val="21"/>
          <w:szCs w:val="21"/>
        </w:rPr>
        <w:t>School</w:t>
      </w:r>
    </w:p>
    <w:p w14:paraId="5723197C" w14:textId="77777777" w:rsidR="00070F99" w:rsidRPr="004C0D62" w:rsidRDefault="00070F99" w:rsidP="00A86B43">
      <w:pPr>
        <w:pStyle w:val="BodyText"/>
        <w:spacing w:after="60"/>
        <w:jc w:val="both"/>
        <w:rPr>
          <w:rFonts w:ascii="Calibri" w:hAnsi="Calibri" w:cs="Calibri"/>
          <w:color w:val="262626" w:themeColor="text1" w:themeTint="D9"/>
          <w:sz w:val="21"/>
          <w:szCs w:val="21"/>
        </w:rPr>
      </w:pPr>
    </w:p>
    <w:p w14:paraId="68CF4210" w14:textId="6CFEE77C" w:rsidR="001B0910" w:rsidRPr="004C0D62" w:rsidRDefault="00986173" w:rsidP="00A86B43">
      <w:pPr>
        <w:pStyle w:val="BodyText"/>
        <w:spacing w:after="60"/>
        <w:jc w:val="both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Arial" w:hAnsi="Arial" w:cs="Arial"/>
          <w:color w:val="262626" w:themeColor="text1" w:themeTint="D9"/>
          <w:sz w:val="21"/>
          <w:szCs w:val="21"/>
        </w:rPr>
        <w:lastRenderedPageBreak/>
        <w:t>■</w:t>
      </w:r>
      <w:r w:rsidR="00CA4DAA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r w:rsidR="001B0910"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Contents and Feature</w:t>
      </w:r>
    </w:p>
    <w:p w14:paraId="084B11A7" w14:textId="1E184BA7" w:rsidR="00986173" w:rsidRPr="004C0D62" w:rsidRDefault="001B0910" w:rsidP="00A86B43">
      <w:pPr>
        <w:pStyle w:val="BodyText"/>
        <w:spacing w:after="60"/>
        <w:jc w:val="both"/>
        <w:rPr>
          <w:rFonts w:ascii="Calibri" w:hAnsi="Calibri" w:cs="Calibri"/>
          <w:color w:val="262626" w:themeColor="text1" w:themeTint="D9"/>
          <w:sz w:val="21"/>
          <w:szCs w:val="21"/>
        </w:rPr>
      </w:pPr>
      <w:proofErr w:type="spellStart"/>
      <w:r w:rsidRPr="004C0D62">
        <w:rPr>
          <w:rFonts w:ascii="Calibri" w:hAnsi="Calibri" w:cs="Calibri"/>
          <w:sz w:val="21"/>
          <w:szCs w:val="21"/>
        </w:rPr>
        <w:t>JapanKnowledge</w:t>
      </w:r>
      <w:proofErr w:type="spellEnd"/>
      <w:r w:rsidRPr="004C0D62">
        <w:rPr>
          <w:rFonts w:ascii="Calibri" w:hAnsi="Calibri" w:cs="Calibri"/>
          <w:sz w:val="21"/>
          <w:szCs w:val="21"/>
        </w:rPr>
        <w:t xml:space="preserve"> School is an internet service that provides integrated searching and browsing of encyclopedias, dictionaries, book series, and other resources frequently used by junior and senior high school students. </w:t>
      </w:r>
      <w:r w:rsidR="00AA6A96">
        <w:rPr>
          <w:rFonts w:ascii="Calibri" w:hAnsi="Calibri" w:cs="Calibri"/>
          <w:sz w:val="21"/>
          <w:szCs w:val="21"/>
        </w:rPr>
        <w:t>It allows the students easy access to more than 35 contents, from personal computers, tablets, and smartphones. In addition to</w:t>
      </w:r>
      <w:r w:rsidR="00095290">
        <w:rPr>
          <w:rFonts w:ascii="Calibri" w:hAnsi="Calibri" w:cs="Calibri"/>
          <w:sz w:val="21"/>
          <w:szCs w:val="21"/>
        </w:rPr>
        <w:t xml:space="preserve"> being a valuable tool for students, </w:t>
      </w:r>
      <w:r w:rsidR="00AA6A96">
        <w:rPr>
          <w:rFonts w:ascii="Calibri" w:hAnsi="Calibri" w:cs="Calibri"/>
          <w:sz w:val="21"/>
          <w:szCs w:val="21"/>
        </w:rPr>
        <w:t xml:space="preserve">teachers </w:t>
      </w:r>
      <w:r w:rsidR="00095290">
        <w:rPr>
          <w:rFonts w:ascii="Calibri" w:hAnsi="Calibri" w:cs="Calibri"/>
          <w:sz w:val="21"/>
          <w:szCs w:val="21"/>
        </w:rPr>
        <w:t>will also find it helpful for</w:t>
      </w:r>
      <w:r w:rsidR="00AA6A96">
        <w:rPr>
          <w:rFonts w:ascii="Calibri" w:hAnsi="Calibri" w:cs="Calibri"/>
          <w:sz w:val="21"/>
          <w:szCs w:val="21"/>
        </w:rPr>
        <w:t xml:space="preserve"> research</w:t>
      </w:r>
      <w:r w:rsidR="00095290">
        <w:rPr>
          <w:rFonts w:ascii="Calibri" w:hAnsi="Calibri" w:cs="Calibri"/>
          <w:sz w:val="21"/>
          <w:szCs w:val="21"/>
        </w:rPr>
        <w:t xml:space="preserve"> and for making teaching materials</w:t>
      </w:r>
      <w:r w:rsidR="00AA6A96">
        <w:rPr>
          <w:rFonts w:ascii="Calibri" w:hAnsi="Calibri" w:cs="Calibri"/>
          <w:sz w:val="21"/>
          <w:szCs w:val="21"/>
        </w:rPr>
        <w:t>.</w:t>
      </w:r>
    </w:p>
    <w:p w14:paraId="42F0DF34" w14:textId="77777777" w:rsidR="00CA4DAA" w:rsidRPr="004C0D62" w:rsidRDefault="00CA4DAA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</w:p>
    <w:p w14:paraId="2DAF95D3" w14:textId="0AD5F7DD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FF2D21" w:themeColor="accent5"/>
          <w:sz w:val="21"/>
          <w:szCs w:val="21"/>
        </w:rPr>
      </w:pPr>
      <w:proofErr w:type="gramStart"/>
      <w:r w:rsidRPr="004C0D62">
        <w:rPr>
          <w:rFonts w:ascii="Arial" w:hAnsi="Arial" w:cs="Arial"/>
          <w:color w:val="262626" w:themeColor="text1" w:themeTint="D9"/>
          <w:sz w:val="21"/>
          <w:szCs w:val="21"/>
        </w:rPr>
        <w:t>■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 </w:t>
      </w:r>
      <w:r w:rsidR="00D10E4B" w:rsidRPr="004C0D62">
        <w:rPr>
          <w:rFonts w:ascii="Calibri" w:hAnsi="Calibri" w:cs="Calibri"/>
          <w:b/>
          <w:color w:val="auto"/>
          <w:sz w:val="21"/>
          <w:szCs w:val="21"/>
        </w:rPr>
        <w:t>Contents</w:t>
      </w:r>
      <w:proofErr w:type="gramEnd"/>
    </w:p>
    <w:p w14:paraId="66E8F649" w14:textId="6AF4B5C2" w:rsidR="002E6838" w:rsidRPr="004C0D62" w:rsidRDefault="002E6838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Complete Japanese Encyclopedia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: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Encyclopedia </w:t>
      </w:r>
      <w:proofErr w:type="spellStart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Nipponica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(</w:t>
      </w:r>
      <w:proofErr w:type="spellStart"/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Shogakukan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</w:p>
    <w:p w14:paraId="44138184" w14:textId="63E33830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2E6838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New edition: </w:t>
      </w:r>
      <w:proofErr w:type="spellStart"/>
      <w:r w:rsidR="002E6838" w:rsidRPr="004C0D62">
        <w:rPr>
          <w:rFonts w:ascii="Calibri" w:hAnsi="Calibri" w:cs="Calibri"/>
          <w:color w:val="262626" w:themeColor="text1" w:themeTint="D9"/>
          <w:sz w:val="21"/>
          <w:szCs w:val="21"/>
        </w:rPr>
        <w:t>Sekai</w:t>
      </w:r>
      <w:proofErr w:type="spellEnd"/>
      <w:r w:rsidR="002E6838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proofErr w:type="spellStart"/>
      <w:r w:rsidR="002E6838" w:rsidRPr="004C0D62">
        <w:rPr>
          <w:rFonts w:ascii="Calibri" w:hAnsi="Calibri" w:cs="Calibri"/>
          <w:color w:val="262626" w:themeColor="text1" w:themeTint="D9"/>
          <w:sz w:val="21"/>
          <w:szCs w:val="21"/>
        </w:rPr>
        <w:t>Daihyakka</w:t>
      </w:r>
      <w:proofErr w:type="spellEnd"/>
      <w:r w:rsidR="002E6838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proofErr w:type="spellStart"/>
      <w:r w:rsidR="002E6838" w:rsidRPr="004C0D62">
        <w:rPr>
          <w:rFonts w:ascii="Calibri" w:hAnsi="Calibri" w:cs="Calibri"/>
          <w:color w:val="262626" w:themeColor="text1" w:themeTint="D9"/>
          <w:sz w:val="21"/>
          <w:szCs w:val="21"/>
        </w:rPr>
        <w:t>Jiten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:</w:t>
      </w:r>
      <w:r w:rsidR="002E356A">
        <w:rPr>
          <w:rFonts w:ascii="Calibri" w:hAnsi="Calibri" w:cs="Calibri"/>
          <w:color w:val="262626" w:themeColor="text1" w:themeTint="D9"/>
          <w:sz w:val="21"/>
          <w:szCs w:val="21"/>
        </w:rPr>
        <w:t xml:space="preserve"> Heibonsha'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s World Encyclopedia (</w:t>
      </w:r>
      <w:r w:rsidR="002E6838" w:rsidRPr="004C0D62">
        <w:rPr>
          <w:rFonts w:ascii="Calibri" w:hAnsi="Calibri" w:cs="Calibri"/>
          <w:color w:val="262626" w:themeColor="text1" w:themeTint="D9"/>
          <w:sz w:val="21"/>
          <w:szCs w:val="21"/>
        </w:rPr>
        <w:t>Heibonsha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</w:p>
    <w:p w14:paraId="51C32641" w14:textId="7977F665" w:rsidR="002E6838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proofErr w:type="spellStart"/>
      <w:r w:rsidR="002E6838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Shogakukan</w:t>
      </w:r>
      <w:proofErr w:type="spellEnd"/>
      <w:r w:rsidR="002E6838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Unabridged Dictionary of the Japanese Language Second Edition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(</w:t>
      </w:r>
      <w:proofErr w:type="spellStart"/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Shogakukan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</w:p>
    <w:p w14:paraId="0723B9BC" w14:textId="2CA5959B" w:rsidR="002E6838" w:rsidRPr="004C0D62" w:rsidRDefault="002E6838" w:rsidP="002E6838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Digital Dai-ji-</w:t>
      </w:r>
      <w:proofErr w:type="spellStart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sen</w:t>
      </w:r>
      <w:proofErr w:type="spellEnd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Japanese Dictionary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(</w:t>
      </w:r>
      <w:proofErr w:type="spellStart"/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Shogakukan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</w:p>
    <w:p w14:paraId="0C629A3C" w14:textId="4B3CD35A" w:rsidR="002E6838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2E6838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Iwanami Japanese Dictionary </w:t>
      </w:r>
      <w:r w:rsidR="0001369F" w:rsidRPr="004C0D62">
        <w:rPr>
          <w:rFonts w:ascii="Calibri" w:hAnsi="Calibri" w:cs="Calibri"/>
          <w:color w:val="262626" w:themeColor="text1" w:themeTint="D9"/>
          <w:sz w:val="21"/>
          <w:szCs w:val="21"/>
        </w:rPr>
        <w:t>Eighth Edition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(</w:t>
      </w:r>
      <w:r w:rsidR="0001369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Iwanami </w:t>
      </w:r>
      <w:proofErr w:type="spellStart"/>
      <w:r w:rsidR="0001369F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Shoten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</w:p>
    <w:p w14:paraId="6487B9CA" w14:textId="580A18BE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01369F" w:rsidRPr="004C0D62">
        <w:rPr>
          <w:rFonts w:ascii="Calibri" w:hAnsi="Calibri" w:cs="Calibri"/>
          <w:color w:val="262626" w:themeColor="text1" w:themeTint="D9"/>
          <w:sz w:val="21"/>
          <w:szCs w:val="21"/>
        </w:rPr>
        <w:t>Dictionary of Contemporary Japanese with Example Sentences Fifth Edition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(</w:t>
      </w:r>
      <w:proofErr w:type="spellStart"/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Shogakukan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</w:p>
    <w:p w14:paraId="053A2A77" w14:textId="644A5AC8" w:rsidR="002E6838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proofErr w:type="spellStart"/>
      <w:r w:rsidR="00AE2AF4" w:rsidRPr="004C0D62">
        <w:rPr>
          <w:rFonts w:ascii="Calibri" w:hAnsi="Calibri" w:cs="Calibri"/>
          <w:color w:val="262626" w:themeColor="text1" w:themeTint="D9"/>
          <w:sz w:val="21"/>
          <w:szCs w:val="21"/>
        </w:rPr>
        <w:t>Sh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insen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proofErr w:type="spellStart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Kanwa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proofErr w:type="spellStart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Jiten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, web edition :</w:t>
      </w:r>
      <w:r w:rsidR="00AE2AF4" w:rsidRPr="004C0D62">
        <w:rPr>
          <w:rFonts w:ascii="Calibri" w:hAnsi="Calibri" w:cs="Calibri"/>
          <w:color w:val="262626" w:themeColor="text1" w:themeTint="D9"/>
          <w:sz w:val="21"/>
          <w:szCs w:val="21"/>
        </w:rPr>
        <w:t>Chines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e-Japanese character dictionary (</w:t>
      </w:r>
      <w:proofErr w:type="spellStart"/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Shogakukan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</w:p>
    <w:p w14:paraId="45EF6A2D" w14:textId="02B2BEBF" w:rsidR="00986173" w:rsidRPr="004C0D62" w:rsidRDefault="00986173" w:rsidP="00AE2AF4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proofErr w:type="spellStart"/>
      <w:r w:rsidR="00AE2AF4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akukan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proofErr w:type="spellStart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Zenbunzenyaku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proofErr w:type="spellStart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Kogojiten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:</w:t>
      </w:r>
      <w:r w:rsidR="00AE2AF4" w:rsidRPr="004C0D62">
        <w:rPr>
          <w:rFonts w:ascii="Calibri" w:hAnsi="Calibri" w:cs="Calibri"/>
          <w:color w:val="262626" w:themeColor="text1" w:themeTint="D9"/>
          <w:sz w:val="21"/>
          <w:szCs w:val="21"/>
        </w:rPr>
        <w:t>Unabridged</w:t>
      </w:r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Ancient Japanese Dictio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nary (</w:t>
      </w:r>
      <w:proofErr w:type="spellStart"/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Shogakukan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</w:p>
    <w:p w14:paraId="0CC91A7D" w14:textId="55C0B9F9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proofErr w:type="spellStart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Kojizokushin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proofErr w:type="spellStart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Kotowaza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proofErr w:type="spellStart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Daijiten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:</w:t>
      </w:r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Great Dicti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onary of Tradition and Proverbs (</w:t>
      </w:r>
      <w:proofErr w:type="spellStart"/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Shogakukan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</w:p>
    <w:p w14:paraId="03AE38E3" w14:textId="231A0ED5" w:rsidR="00487420" w:rsidRPr="004C0D62" w:rsidRDefault="00986173" w:rsidP="00487420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proofErr w:type="spellStart"/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Shogakukan</w:t>
      </w:r>
      <w:proofErr w:type="spellEnd"/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Progressive English-Japanese Dictionary Forth Edition and Fifth Edition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(</w:t>
      </w:r>
      <w:proofErr w:type="spellStart"/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Shogakukan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</w:p>
    <w:p w14:paraId="6CF0B293" w14:textId="76A030C8" w:rsidR="002E6838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Compass Rose English-Japanese Dictionary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(</w:t>
      </w:r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Kenkyusha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</w:p>
    <w:p w14:paraId="1B3B65F3" w14:textId="0D36DD81" w:rsidR="00487420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Youth Progressi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ve English-Japanese Dictionary :Expanded Digital Edition (</w:t>
      </w:r>
      <w:proofErr w:type="spellStart"/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Shogakukan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 </w:t>
      </w:r>
    </w:p>
    <w:p w14:paraId="15517F5A" w14:textId="6615CF08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Oxford Advanced Learner</w:t>
      </w:r>
      <w:r w:rsidR="002E356A">
        <w:rPr>
          <w:rFonts w:ascii="Calibri" w:hAnsi="Calibri" w:cs="Calibri"/>
          <w:color w:val="262626" w:themeColor="text1" w:themeTint="D9"/>
          <w:sz w:val="21"/>
          <w:szCs w:val="21"/>
        </w:rPr>
        <w:t>'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s Dictionary 9th Edition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(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Oxford University Press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</w:p>
    <w:p w14:paraId="34199B62" w14:textId="665454A2" w:rsidR="002E6838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Encyclopedia of Japan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(</w:t>
      </w:r>
      <w:r w:rsidR="00487420" w:rsidRPr="004C0D62">
        <w:rPr>
          <w:rFonts w:ascii="Calibri" w:hAnsi="Calibri" w:cs="Calibri"/>
          <w:color w:val="262626" w:themeColor="text1" w:themeTint="D9"/>
          <w:sz w:val="21"/>
          <w:szCs w:val="21"/>
        </w:rPr>
        <w:t>Kodansha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)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　</w:t>
      </w:r>
    </w:p>
    <w:p w14:paraId="728F5D5C" w14:textId="6269BCB8" w:rsidR="00986173" w:rsidRPr="004C0D62" w:rsidRDefault="00331377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Genius English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Taishukan </w:t>
      </w:r>
      <w:proofErr w:type="spellStart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Shoten</w:t>
      </w:r>
      <w:proofErr w:type="spellEnd"/>
      <w:r w:rsidR="00986173"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</w:p>
    <w:p w14:paraId="7F9691DD" w14:textId="4CB6233D" w:rsidR="002E6838" w:rsidRPr="004C0D62" w:rsidRDefault="00331377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Encyclopedia of Japanese History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Yoshikawa </w:t>
      </w:r>
      <w:proofErr w:type="spellStart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Kobunkan</w:t>
      </w:r>
      <w:proofErr w:type="spellEnd"/>
      <w:r w:rsidR="00986173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）　</w:t>
      </w:r>
    </w:p>
    <w:p w14:paraId="00FD7F12" w14:textId="3ADA9B77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A user- Friendly Timeline of Japanese History (with furigana)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Yoshikawa </w:t>
      </w:r>
      <w:proofErr w:type="spellStart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Kobunkan</w:t>
      </w:r>
      <w:proofErr w:type="spellEnd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</w:p>
    <w:p w14:paraId="146F5345" w14:textId="77777777" w:rsidR="00331377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Nihon </w:t>
      </w:r>
      <w:proofErr w:type="spellStart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Kokusei</w:t>
      </w:r>
      <w:proofErr w:type="spellEnd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Zu-e (Graphs and Tables of Japan National Census)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The </w:t>
      </w:r>
      <w:proofErr w:type="spellStart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Tsuneta</w:t>
      </w:r>
      <w:proofErr w:type="spellEnd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Yano Memorial Society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）　</w:t>
      </w:r>
    </w:p>
    <w:p w14:paraId="180097B4" w14:textId="4CAE8EAA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proofErr w:type="spellStart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Sekai</w:t>
      </w:r>
      <w:proofErr w:type="spellEnd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proofErr w:type="spellStart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Kokusei</w:t>
      </w:r>
      <w:proofErr w:type="spellEnd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Zu-e (Graphs and Tables of World National Census)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The </w:t>
      </w:r>
      <w:proofErr w:type="spellStart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Tsuneta</w:t>
      </w:r>
      <w:proofErr w:type="spellEnd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Yano Memorial Society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）　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</w:p>
    <w:p w14:paraId="0FBFFF72" w14:textId="42144A10" w:rsidR="002E6838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Major Statistics of Japan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proofErr w:type="spellStart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Japan</w:t>
      </w:r>
      <w:proofErr w:type="spellEnd"/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Statistical Association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）　</w:t>
      </w:r>
    </w:p>
    <w:p w14:paraId="69C896C7" w14:textId="01B172C9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Japan learning Atlas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Heibonsha Cartographic Publishing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</w:p>
    <w:p w14:paraId="41BDF354" w14:textId="78769E4A" w:rsidR="00665E5F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World Learning Atlas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="00331377" w:rsidRPr="004C0D62">
        <w:rPr>
          <w:rFonts w:ascii="Calibri" w:hAnsi="Calibri" w:cs="Calibri"/>
          <w:color w:val="262626" w:themeColor="text1" w:themeTint="D9"/>
          <w:sz w:val="21"/>
          <w:szCs w:val="21"/>
        </w:rPr>
        <w:t>Heibonsha Cartographic Publishing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）　</w:t>
      </w:r>
    </w:p>
    <w:p w14:paraId="4F4D3316" w14:textId="2776D6AB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Digital Dictionary of Chemistry 2nd Edition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proofErr w:type="spellStart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Morikita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Publishing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</w:p>
    <w:p w14:paraId="513742CD" w14:textId="5CA9C2B2" w:rsidR="00665E5F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Iwanami Dictionary of Biology 5th edition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Iwanami </w:t>
      </w:r>
      <w:proofErr w:type="spellStart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Shoten</w:t>
      </w:r>
      <w:proofErr w:type="spellEnd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）　</w:t>
      </w:r>
    </w:p>
    <w:p w14:paraId="5FADAC9B" w14:textId="301C4BB0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proofErr w:type="spellStart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Asakura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Dictionary of Mathematics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proofErr w:type="spellStart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Asakura</w:t>
      </w:r>
      <w:proofErr w:type="spellEnd"/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Publishing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</w:p>
    <w:p w14:paraId="532F1C88" w14:textId="4AEBC026" w:rsidR="00140955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Encyclopedia of contemporary words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="00665E5F" w:rsidRPr="004C0D62">
        <w:rPr>
          <w:rFonts w:ascii="Calibri" w:hAnsi="Calibri" w:cs="Calibri"/>
          <w:color w:val="262626" w:themeColor="text1" w:themeTint="D9"/>
          <w:sz w:val="21"/>
          <w:szCs w:val="21"/>
        </w:rPr>
        <w:t>JIYUKOKUMINSHA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</w:p>
    <w:p w14:paraId="6F8016A0" w14:textId="2ECC1907" w:rsidR="00140955" w:rsidRPr="004C0D62" w:rsidRDefault="00140955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The Biographical Dictionary of Japan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="002E6838" w:rsidRPr="004C0D62">
        <w:rPr>
          <w:rFonts w:ascii="Calibri" w:hAnsi="Calibri" w:cs="Calibri"/>
          <w:color w:val="262626" w:themeColor="text1" w:themeTint="D9"/>
          <w:sz w:val="21"/>
          <w:szCs w:val="21"/>
        </w:rPr>
        <w:t>Kodansha</w:t>
      </w:r>
      <w:r w:rsidR="00986173"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</w:p>
    <w:p w14:paraId="24C39971" w14:textId="76807E64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>Iwanami</w:t>
      </w:r>
      <w:r w:rsidR="00362C29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>Great World Biographical Dictionary</w:t>
      </w:r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Iwanami </w:t>
      </w:r>
      <w:proofErr w:type="spellStart"/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Shoten</w:t>
      </w:r>
      <w:proofErr w:type="spellEnd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</w:p>
    <w:p w14:paraId="7EE24370" w14:textId="0159DD01" w:rsidR="00986173" w:rsidRPr="004C0D62" w:rsidRDefault="00140955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Japan Statistical Yearbook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Japan Statistical Association</w:t>
      </w:r>
      <w:r w:rsidR="00986173"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</w:p>
    <w:p w14:paraId="6F76BD27" w14:textId="77777777" w:rsidR="00140955" w:rsidRPr="004C0D62" w:rsidRDefault="00140955" w:rsidP="00F04359">
      <w:pPr>
        <w:pStyle w:val="BodyText"/>
        <w:spacing w:after="60"/>
        <w:ind w:left="105" w:hangingChars="50" w:hanging="105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lastRenderedPageBreak/>
        <w:t>・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Iwanami Shinsho</w:t>
      </w:r>
      <w:r w:rsidR="00362C29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50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Selection Books</w:t>
      </w:r>
      <w:r w:rsidR="00986173"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Iwanami </w:t>
      </w:r>
      <w:proofErr w:type="spellStart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Shoten</w:t>
      </w:r>
      <w:proofErr w:type="spellEnd"/>
      <w:r w:rsidR="00986173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）　</w:t>
      </w:r>
    </w:p>
    <w:p w14:paraId="11F38AC1" w14:textId="39436CD7" w:rsidR="00F04359" w:rsidRPr="004C0D62" w:rsidRDefault="00986173" w:rsidP="00F04359">
      <w:pPr>
        <w:pStyle w:val="BodyText"/>
        <w:spacing w:after="60"/>
        <w:ind w:left="105" w:hangingChars="50" w:hanging="105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>Iwanami Junior Shinsho 50 Selection Books</w:t>
      </w:r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Iwanami </w:t>
      </w:r>
      <w:proofErr w:type="spellStart"/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Shoten</w:t>
      </w:r>
      <w:proofErr w:type="spellEnd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）　</w:t>
      </w:r>
    </w:p>
    <w:p w14:paraId="6AB34EB1" w14:textId="77777777" w:rsidR="00140955" w:rsidRPr="004C0D62" w:rsidRDefault="00986173" w:rsidP="00362C29">
      <w:pPr>
        <w:pStyle w:val="BodyText"/>
        <w:spacing w:after="60"/>
        <w:ind w:left="105" w:hangingChars="50" w:hanging="105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>Iwanami Science Library 50 Selection Books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Iwanami </w:t>
      </w:r>
      <w:proofErr w:type="spellStart"/>
      <w:r w:rsidR="00140955" w:rsidRPr="004C0D62">
        <w:rPr>
          <w:rFonts w:ascii="Calibri" w:hAnsi="Calibri" w:cs="Calibri"/>
          <w:color w:val="262626" w:themeColor="text1" w:themeTint="D9"/>
          <w:sz w:val="21"/>
          <w:szCs w:val="21"/>
        </w:rPr>
        <w:t>Shoten</w:t>
      </w:r>
      <w:proofErr w:type="spellEnd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  <w:r w:rsidR="007B17E4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  </w:t>
      </w:r>
    </w:p>
    <w:p w14:paraId="06E59590" w14:textId="7BDECD4A" w:rsidR="00986173" w:rsidRPr="004C0D62" w:rsidRDefault="00140955" w:rsidP="00362C29">
      <w:pPr>
        <w:pStyle w:val="BodyText"/>
        <w:spacing w:after="60"/>
        <w:ind w:left="105" w:hangingChars="50" w:hanging="105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・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Iwanami Booklet 50</w:t>
      </w:r>
      <w:r w:rsidR="00362C29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Selection Book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（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Iwanami </w:t>
      </w:r>
      <w:proofErr w:type="spellStart"/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Shoten</w:t>
      </w:r>
      <w:proofErr w:type="spellEnd"/>
      <w:r w:rsidR="00986173" w:rsidRPr="004C0D62">
        <w:rPr>
          <w:rFonts w:ascii="Calibri" w:hAnsi="Calibri" w:cs="Calibri"/>
          <w:color w:val="262626" w:themeColor="text1" w:themeTint="D9"/>
          <w:sz w:val="21"/>
          <w:szCs w:val="21"/>
        </w:rPr>
        <w:t>）</w:t>
      </w:r>
    </w:p>
    <w:p w14:paraId="3B03FFA7" w14:textId="25A8266D" w:rsidR="001B0910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</w:p>
    <w:p w14:paraId="21410722" w14:textId="5D4A1ADE" w:rsidR="001B0910" w:rsidRPr="004C0D62" w:rsidRDefault="00331377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And also,</w:t>
      </w:r>
      <w:r w:rsidR="001B0910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additional content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will be </w:t>
      </w:r>
      <w:r w:rsidR="001613AE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released on </w:t>
      </w:r>
      <w:proofErr w:type="spellStart"/>
      <w:r w:rsidR="001613AE" w:rsidRPr="004C0D62">
        <w:rPr>
          <w:rFonts w:ascii="Calibri" w:hAnsi="Calibri" w:cs="Calibri"/>
          <w:color w:val="262626" w:themeColor="text1" w:themeTint="D9"/>
          <w:sz w:val="21"/>
          <w:szCs w:val="21"/>
        </w:rPr>
        <w:t>JapanKnowledge</w:t>
      </w:r>
      <w:proofErr w:type="spellEnd"/>
      <w:r w:rsidR="001613AE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School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after </w:t>
      </w:r>
      <w:r w:rsidR="001613AE" w:rsidRPr="004C0D62">
        <w:rPr>
          <w:rFonts w:ascii="Calibri" w:hAnsi="Calibri" w:cs="Calibri"/>
          <w:color w:val="262626" w:themeColor="text1" w:themeTint="D9"/>
          <w:sz w:val="21"/>
          <w:szCs w:val="21"/>
        </w:rPr>
        <w:t>the service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</w:t>
      </w:r>
      <w:r w:rsidR="001613AE" w:rsidRPr="004C0D62">
        <w:rPr>
          <w:rFonts w:ascii="Calibri" w:hAnsi="Calibri" w:cs="Calibri"/>
          <w:color w:val="262626" w:themeColor="text1" w:themeTint="D9"/>
          <w:sz w:val="21"/>
          <w:szCs w:val="21"/>
        </w:rPr>
        <w:t>starts</w:t>
      </w:r>
      <w:r w:rsidR="001B0910" w:rsidRPr="004C0D62">
        <w:rPr>
          <w:rFonts w:ascii="Calibri" w:hAnsi="Calibri" w:cs="Calibri"/>
          <w:color w:val="262626" w:themeColor="text1" w:themeTint="D9"/>
          <w:sz w:val="21"/>
          <w:szCs w:val="21"/>
        </w:rPr>
        <w:t xml:space="preserve"> in April 2021.</w:t>
      </w:r>
    </w:p>
    <w:p w14:paraId="75225F4F" w14:textId="77777777" w:rsidR="00986173" w:rsidRPr="004C0D62" w:rsidRDefault="00986173" w:rsidP="00986173">
      <w:pPr>
        <w:pStyle w:val="BodyText"/>
        <w:spacing w:after="60"/>
        <w:rPr>
          <w:rFonts w:ascii="Calibri" w:hAnsi="Calibri" w:cs="Calibri"/>
          <w:color w:val="262626" w:themeColor="text1" w:themeTint="D9"/>
          <w:sz w:val="21"/>
          <w:szCs w:val="21"/>
        </w:rPr>
      </w:pPr>
    </w:p>
    <w:p w14:paraId="0972B000" w14:textId="6385BE59" w:rsidR="001F09F6" w:rsidRPr="004C0D62" w:rsidRDefault="001F09F6" w:rsidP="001F09F6">
      <w:pPr>
        <w:pStyle w:val="BodyText"/>
        <w:spacing w:line="0" w:lineRule="atLeast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Arial" w:hAnsi="Arial" w:cs="Arial"/>
          <w:color w:val="262626" w:themeColor="text1" w:themeTint="D9"/>
          <w:sz w:val="21"/>
          <w:szCs w:val="21"/>
        </w:rPr>
        <w:t>■</w:t>
      </w:r>
      <w:r w:rsidR="001B0910"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「</w:t>
      </w:r>
      <w:proofErr w:type="spellStart"/>
      <w:r w:rsidR="001B0910"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JapanKnowledge</w:t>
      </w:r>
      <w:proofErr w:type="spellEnd"/>
      <w:r w:rsidR="001B0910"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 xml:space="preserve"> </w:t>
      </w:r>
      <w:r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School</w:t>
      </w:r>
      <w:r w:rsidR="001B0910"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」</w:t>
      </w:r>
      <w:r w:rsidR="001B0910"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Website</w:t>
      </w:r>
      <w:r w:rsidRPr="004C0D62">
        <w:rPr>
          <w:rFonts w:ascii="Calibri" w:hAnsi="Calibri" w:cs="Calibri"/>
          <w:color w:val="262626" w:themeColor="text1" w:themeTint="D9"/>
          <w:sz w:val="21"/>
          <w:szCs w:val="21"/>
        </w:rPr>
        <w:t>：</w:t>
      </w:r>
      <w:r w:rsidR="00660116" w:rsidRPr="004C0D62">
        <w:rPr>
          <w:rFonts w:ascii="Calibri" w:hAnsi="Calibri" w:cs="Calibri"/>
          <w:color w:val="262626" w:themeColor="text1" w:themeTint="D9"/>
          <w:sz w:val="21"/>
          <w:szCs w:val="21"/>
        </w:rPr>
        <w:t>https://school.japanknowledge.com/</w:t>
      </w:r>
    </w:p>
    <w:p w14:paraId="0FD6B430" w14:textId="77777777" w:rsidR="00660116" w:rsidRPr="004C0D62" w:rsidRDefault="00660116" w:rsidP="001F09F6">
      <w:pPr>
        <w:pStyle w:val="BodyText"/>
        <w:spacing w:line="0" w:lineRule="atLeast"/>
        <w:rPr>
          <w:rFonts w:ascii="Calibri" w:hAnsi="Calibri" w:cs="Calibri"/>
          <w:color w:val="262626" w:themeColor="text1" w:themeTint="D9"/>
          <w:sz w:val="21"/>
          <w:szCs w:val="21"/>
        </w:rPr>
      </w:pPr>
    </w:p>
    <w:p w14:paraId="5EC98FB9" w14:textId="24641FAD" w:rsidR="006219EE" w:rsidRPr="004C0D62" w:rsidRDefault="006219EE" w:rsidP="00686557">
      <w:pPr>
        <w:pStyle w:val="BodyText"/>
        <w:jc w:val="both"/>
        <w:rPr>
          <w:rFonts w:ascii="Calibri" w:hAnsi="Calibri" w:cs="Calibri"/>
          <w:color w:val="002060"/>
          <w:sz w:val="21"/>
          <w:szCs w:val="21"/>
        </w:rPr>
      </w:pPr>
      <w:r w:rsidRPr="004C0D62">
        <w:rPr>
          <w:rFonts w:ascii="Calibri" w:hAnsi="Calibri" w:cs="Calibri"/>
          <w:color w:val="002060"/>
          <w:sz w:val="21"/>
          <w:szCs w:val="21"/>
        </w:rPr>
        <w:t>＜</w:t>
      </w:r>
      <w:r w:rsidR="002F4168" w:rsidRPr="004C0D62">
        <w:rPr>
          <w:rFonts w:ascii="Calibri" w:hAnsi="Calibri" w:cs="Calibri"/>
          <w:b/>
          <w:color w:val="auto"/>
          <w:sz w:val="21"/>
          <w:szCs w:val="21"/>
        </w:rPr>
        <w:t>Taisei High school</w:t>
      </w:r>
      <w:r w:rsidRPr="004C0D62">
        <w:rPr>
          <w:rFonts w:ascii="Calibri" w:hAnsi="Calibri" w:cs="Calibri"/>
          <w:color w:val="002060"/>
          <w:sz w:val="21"/>
          <w:szCs w:val="21"/>
        </w:rPr>
        <w:t>＞</w:t>
      </w:r>
    </w:p>
    <w:p w14:paraId="6EEDE06B" w14:textId="31C8503D" w:rsidR="00153968" w:rsidRDefault="00D943A1" w:rsidP="00686557">
      <w:pPr>
        <w:pStyle w:val="BodyText"/>
        <w:jc w:val="both"/>
        <w:rPr>
          <w:rFonts w:ascii="Calibri" w:eastAsiaTheme="majorHAnsi" w:hAnsi="Calibri" w:cs="Calibri"/>
          <w:color w:val="auto"/>
          <w:sz w:val="21"/>
          <w:szCs w:val="21"/>
        </w:rPr>
      </w:pPr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Taisei High School is a private high school in </w:t>
      </w:r>
      <w:proofErr w:type="spellStart"/>
      <w:r w:rsidRPr="004C0D62">
        <w:rPr>
          <w:rFonts w:ascii="Calibri" w:eastAsiaTheme="majorHAnsi" w:hAnsi="Calibri" w:cs="Calibri"/>
          <w:color w:val="auto"/>
          <w:sz w:val="21"/>
          <w:szCs w:val="21"/>
        </w:rPr>
        <w:t>Mitaka</w:t>
      </w:r>
      <w:proofErr w:type="spellEnd"/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 City, established 124 years ago. There are about 450 students per grade and a total of about 1,300 students</w:t>
      </w:r>
      <w:r w:rsidR="008E73F9">
        <w:rPr>
          <w:rFonts w:ascii="Calibri" w:eastAsiaTheme="majorHAnsi" w:hAnsi="Calibri" w:cs="Calibri"/>
          <w:color w:val="auto"/>
          <w:sz w:val="21"/>
          <w:szCs w:val="21"/>
        </w:rPr>
        <w:t xml:space="preserve"> </w:t>
      </w:r>
      <w:r w:rsidR="008E73F9" w:rsidRPr="004C0D62">
        <w:rPr>
          <w:rFonts w:ascii="Calibri" w:eastAsiaTheme="majorHAnsi" w:hAnsi="Calibri" w:cs="Calibri"/>
          <w:color w:val="auto"/>
          <w:sz w:val="21"/>
          <w:szCs w:val="21"/>
        </w:rPr>
        <w:t>in this school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.  </w:t>
      </w:r>
      <w:r w:rsidR="00072E6C">
        <w:rPr>
          <w:rFonts w:ascii="Calibri" w:eastAsiaTheme="majorHAnsi" w:hAnsi="Calibri" w:cs="Calibri"/>
          <w:color w:val="auto"/>
          <w:sz w:val="21"/>
          <w:szCs w:val="21"/>
        </w:rPr>
        <w:t>Apropos of t</w:t>
      </w:r>
      <w:r w:rsidR="000617BA">
        <w:rPr>
          <w:rFonts w:ascii="Calibri" w:eastAsiaTheme="majorHAnsi" w:hAnsi="Calibri" w:cs="Calibri"/>
          <w:color w:val="auto"/>
          <w:sz w:val="21"/>
          <w:szCs w:val="21"/>
        </w:rPr>
        <w:t>he school</w:t>
      </w:r>
      <w:r w:rsidR="002E356A">
        <w:rPr>
          <w:rFonts w:ascii="Calibri" w:eastAsiaTheme="majorHAnsi" w:hAnsi="Calibri" w:cs="Calibri"/>
          <w:color w:val="auto"/>
          <w:sz w:val="21"/>
          <w:szCs w:val="21"/>
        </w:rPr>
        <w:t>'</w:t>
      </w:r>
      <w:r w:rsidR="000617BA">
        <w:rPr>
          <w:rFonts w:ascii="Calibri" w:eastAsiaTheme="majorHAnsi" w:hAnsi="Calibri" w:cs="Calibri"/>
          <w:color w:val="auto"/>
          <w:sz w:val="21"/>
          <w:szCs w:val="21"/>
        </w:rPr>
        <w:t>s name</w:t>
      </w:r>
      <w:r w:rsidR="00072E6C">
        <w:rPr>
          <w:rFonts w:ascii="Calibri" w:eastAsiaTheme="majorHAnsi" w:hAnsi="Calibri" w:cs="Calibri"/>
          <w:color w:val="auto"/>
          <w:sz w:val="21"/>
          <w:szCs w:val="21"/>
        </w:rPr>
        <w:t xml:space="preserve">, which is derived from </w:t>
      </w:r>
      <w:r w:rsidR="000617BA">
        <w:rPr>
          <w:rFonts w:ascii="Calibri" w:eastAsiaTheme="majorHAnsi" w:hAnsi="Calibri" w:cs="Calibri"/>
          <w:color w:val="auto"/>
          <w:sz w:val="21"/>
          <w:szCs w:val="21"/>
        </w:rPr>
        <w:t>its motto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>, "</w:t>
      </w:r>
      <w:proofErr w:type="spellStart"/>
      <w:r w:rsidRPr="004C0D62">
        <w:rPr>
          <w:rFonts w:ascii="Calibri" w:eastAsiaTheme="majorHAnsi" w:hAnsi="Calibri" w:cs="Calibri"/>
          <w:color w:val="auto"/>
          <w:sz w:val="21"/>
          <w:szCs w:val="21"/>
        </w:rPr>
        <w:t>Taiki</w:t>
      </w:r>
      <w:proofErr w:type="spellEnd"/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 </w:t>
      </w:r>
      <w:proofErr w:type="spellStart"/>
      <w:r w:rsidRPr="004C0D62">
        <w:rPr>
          <w:rFonts w:ascii="Calibri" w:eastAsiaTheme="majorHAnsi" w:hAnsi="Calibri" w:cs="Calibri"/>
          <w:color w:val="auto"/>
          <w:sz w:val="21"/>
          <w:szCs w:val="21"/>
        </w:rPr>
        <w:t>Bansei</w:t>
      </w:r>
      <w:proofErr w:type="spellEnd"/>
      <w:r w:rsidR="002E356A">
        <w:rPr>
          <w:rFonts w:ascii="Calibri" w:eastAsiaTheme="majorHAnsi" w:hAnsi="Calibri" w:cs="Calibri"/>
          <w:color w:val="auto"/>
          <w:sz w:val="21"/>
          <w:szCs w:val="21"/>
        </w:rPr>
        <w:t>"</w:t>
      </w:r>
      <w:r w:rsidR="00072E6C">
        <w:rPr>
          <w:rFonts w:ascii="Calibri" w:eastAsiaTheme="majorHAnsi" w:hAnsi="Calibri" w:cs="Calibri"/>
          <w:color w:val="auto"/>
          <w:sz w:val="21"/>
          <w:szCs w:val="21"/>
        </w:rPr>
        <w:t xml:space="preserve"> (</w:t>
      </w:r>
      <w:r w:rsidR="002E356A">
        <w:rPr>
          <w:rFonts w:ascii="Calibri" w:eastAsiaTheme="majorHAnsi" w:hAnsi="Calibri" w:cs="Calibri"/>
          <w:color w:val="auto"/>
          <w:sz w:val="21"/>
          <w:szCs w:val="21"/>
        </w:rPr>
        <w:t>"</w:t>
      </w:r>
      <w:r w:rsidR="00072E6C">
        <w:rPr>
          <w:rFonts w:ascii="Calibri" w:eastAsiaTheme="majorHAnsi" w:hAnsi="Calibri" w:cs="Calibri"/>
          <w:color w:val="auto"/>
          <w:sz w:val="21"/>
          <w:szCs w:val="21"/>
        </w:rPr>
        <w:t>great talents are late bloomers</w:t>
      </w:r>
      <w:r w:rsidR="002E356A">
        <w:rPr>
          <w:rFonts w:ascii="Calibri" w:eastAsiaTheme="majorHAnsi" w:hAnsi="Calibri" w:cs="Calibri"/>
          <w:color w:val="auto"/>
          <w:sz w:val="21"/>
          <w:szCs w:val="21"/>
        </w:rPr>
        <w:t>"</w:t>
      </w:r>
      <w:r w:rsidR="00072E6C">
        <w:rPr>
          <w:rFonts w:ascii="Calibri" w:eastAsiaTheme="majorHAnsi" w:hAnsi="Calibri" w:cs="Calibri"/>
          <w:color w:val="auto"/>
          <w:sz w:val="21"/>
          <w:szCs w:val="21"/>
        </w:rPr>
        <w:t>),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 </w:t>
      </w:r>
      <w:r w:rsidR="007B5A75">
        <w:rPr>
          <w:rFonts w:ascii="Calibri" w:eastAsiaTheme="majorHAnsi" w:hAnsi="Calibri" w:cs="Calibri"/>
          <w:color w:val="auto"/>
          <w:sz w:val="21"/>
          <w:szCs w:val="21"/>
        </w:rPr>
        <w:t>they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 are engaged in daily educational activities to improve academic </w:t>
      </w:r>
      <w:r w:rsidR="007B5A75">
        <w:rPr>
          <w:rFonts w:ascii="Calibri" w:eastAsiaTheme="majorHAnsi" w:hAnsi="Calibri" w:cs="Calibri"/>
          <w:color w:val="auto"/>
          <w:sz w:val="21"/>
          <w:szCs w:val="21"/>
        </w:rPr>
        <w:t>ability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 and </w:t>
      </w:r>
      <w:r w:rsidR="007B5A75">
        <w:rPr>
          <w:rFonts w:ascii="Calibri" w:eastAsiaTheme="majorHAnsi" w:hAnsi="Calibri" w:cs="Calibri"/>
          <w:color w:val="auto"/>
          <w:sz w:val="21"/>
          <w:szCs w:val="21"/>
        </w:rPr>
        <w:t>support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 students</w:t>
      </w:r>
      <w:r w:rsidR="002E356A">
        <w:rPr>
          <w:rFonts w:ascii="Calibri" w:eastAsiaTheme="majorHAnsi" w:hAnsi="Calibri" w:cs="Calibri"/>
          <w:color w:val="auto"/>
          <w:sz w:val="21"/>
          <w:szCs w:val="21"/>
        </w:rPr>
        <w:t>'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 career </w:t>
      </w:r>
      <w:r w:rsidR="007B5A75">
        <w:rPr>
          <w:rFonts w:ascii="Calibri" w:eastAsiaTheme="majorHAnsi" w:hAnsi="Calibri" w:cs="Calibri"/>
          <w:color w:val="auto"/>
          <w:sz w:val="21"/>
          <w:szCs w:val="21"/>
        </w:rPr>
        <w:t>development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. Currently, as </w:t>
      </w:r>
      <w:r w:rsidR="007B5A75">
        <w:rPr>
          <w:rFonts w:ascii="Calibri" w:eastAsiaTheme="majorHAnsi" w:hAnsi="Calibri" w:cs="Calibri"/>
          <w:color w:val="auto"/>
          <w:sz w:val="21"/>
          <w:szCs w:val="21"/>
        </w:rPr>
        <w:t xml:space="preserve">a 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part of </w:t>
      </w:r>
      <w:r w:rsidR="000617BA">
        <w:rPr>
          <w:rFonts w:ascii="Calibri" w:eastAsiaTheme="majorHAnsi" w:hAnsi="Calibri" w:cs="Calibri"/>
          <w:color w:val="auto"/>
          <w:sz w:val="21"/>
          <w:szCs w:val="21"/>
        </w:rPr>
        <w:t>their</w:t>
      </w:r>
      <w:r w:rsidR="000617BA"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 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>ICT education, the entire school is equipped with Wi-Fi</w:t>
      </w:r>
      <w:r w:rsidR="007B5A75">
        <w:rPr>
          <w:rFonts w:ascii="Calibri" w:eastAsiaTheme="majorHAnsi" w:hAnsi="Calibri" w:cs="Calibri"/>
          <w:color w:val="auto"/>
          <w:sz w:val="21"/>
          <w:szCs w:val="21"/>
        </w:rPr>
        <w:t>,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 and</w:t>
      </w:r>
      <w:r w:rsidR="000617BA">
        <w:rPr>
          <w:rFonts w:ascii="Calibri" w:eastAsiaTheme="majorHAnsi" w:hAnsi="Calibri" w:cs="Calibri"/>
          <w:color w:val="auto"/>
          <w:sz w:val="21"/>
          <w:szCs w:val="21"/>
        </w:rPr>
        <w:t xml:space="preserve"> 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 xml:space="preserve">Office365 </w:t>
      </w:r>
      <w:r w:rsidR="007B5A75">
        <w:rPr>
          <w:rFonts w:ascii="Calibri" w:eastAsiaTheme="majorHAnsi" w:hAnsi="Calibri" w:cs="Calibri"/>
          <w:color w:val="auto"/>
          <w:sz w:val="21"/>
          <w:szCs w:val="21"/>
        </w:rPr>
        <w:t xml:space="preserve">is being utilized </w:t>
      </w:r>
      <w:r w:rsidRPr="004C0D62">
        <w:rPr>
          <w:rFonts w:ascii="Calibri" w:eastAsiaTheme="majorHAnsi" w:hAnsi="Calibri" w:cs="Calibri"/>
          <w:color w:val="auto"/>
          <w:sz w:val="21"/>
          <w:szCs w:val="21"/>
        </w:rPr>
        <w:t>for learning activities, communication, and health management.</w:t>
      </w:r>
    </w:p>
    <w:p w14:paraId="4FA150F1" w14:textId="77777777" w:rsidR="00323793" w:rsidRPr="004C0D62" w:rsidRDefault="00323793" w:rsidP="00686557">
      <w:pPr>
        <w:pStyle w:val="BodyText"/>
        <w:jc w:val="both"/>
        <w:rPr>
          <w:rFonts w:ascii="Calibri" w:hAnsi="Calibri" w:cs="Calibri"/>
          <w:color w:val="002060"/>
          <w:sz w:val="21"/>
          <w:szCs w:val="21"/>
        </w:rPr>
      </w:pPr>
    </w:p>
    <w:p w14:paraId="25683748" w14:textId="39A04C9C" w:rsidR="001F09F6" w:rsidRPr="004C0D62" w:rsidRDefault="001F09F6" w:rsidP="00686557">
      <w:pPr>
        <w:pStyle w:val="BodyText"/>
        <w:spacing w:line="0" w:lineRule="atLeast"/>
        <w:jc w:val="both"/>
        <w:rPr>
          <w:rFonts w:ascii="Calibri" w:hAnsi="Calibri" w:cs="Calibri"/>
          <w:b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＜</w:t>
      </w:r>
      <w:r w:rsidR="002F4168"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NetAdvance Inc.</w:t>
      </w:r>
      <w:r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＞</w:t>
      </w:r>
    </w:p>
    <w:p w14:paraId="7413EECB" w14:textId="2E47D626" w:rsidR="002F4168" w:rsidRPr="004C0D62" w:rsidRDefault="002F4168" w:rsidP="00686557">
      <w:pPr>
        <w:pStyle w:val="BodyText"/>
        <w:spacing w:line="0" w:lineRule="atLeast"/>
        <w:jc w:val="both"/>
        <w:rPr>
          <w:rFonts w:ascii="Calibri" w:hAnsi="Calibri" w:cs="Calibri"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sz w:val="21"/>
          <w:szCs w:val="21"/>
        </w:rPr>
        <w:t xml:space="preserve">NetAdvance Inc., a </w:t>
      </w:r>
      <w:proofErr w:type="spellStart"/>
      <w:r w:rsidRPr="004C0D62">
        <w:rPr>
          <w:rFonts w:ascii="Calibri" w:hAnsi="Calibri" w:cs="Calibri"/>
          <w:sz w:val="21"/>
          <w:szCs w:val="21"/>
        </w:rPr>
        <w:t>Shogakukan</w:t>
      </w:r>
      <w:proofErr w:type="spellEnd"/>
      <w:r w:rsidRPr="004C0D62">
        <w:rPr>
          <w:rFonts w:ascii="Calibri" w:hAnsi="Calibri" w:cs="Calibri"/>
          <w:sz w:val="21"/>
          <w:szCs w:val="21"/>
        </w:rPr>
        <w:t xml:space="preserve"> company, operates </w:t>
      </w:r>
      <w:proofErr w:type="spellStart"/>
      <w:r w:rsidRPr="004C0D62">
        <w:rPr>
          <w:rFonts w:ascii="Calibri" w:hAnsi="Calibri" w:cs="Calibri"/>
          <w:sz w:val="21"/>
          <w:szCs w:val="21"/>
        </w:rPr>
        <w:t>JapanKnowledge</w:t>
      </w:r>
      <w:proofErr w:type="spellEnd"/>
      <w:r w:rsidRPr="004C0D62">
        <w:rPr>
          <w:rFonts w:ascii="Calibri" w:hAnsi="Calibri" w:cs="Calibri"/>
          <w:sz w:val="21"/>
          <w:szCs w:val="21"/>
        </w:rPr>
        <w:t xml:space="preserve"> database services that deliver encyclopedias, dictionaries, and other academic resources. </w:t>
      </w:r>
      <w:proofErr w:type="spellStart"/>
      <w:r w:rsidRPr="004C0D62">
        <w:rPr>
          <w:rFonts w:ascii="Calibri" w:hAnsi="Calibri" w:cs="Calibri"/>
          <w:sz w:val="21"/>
          <w:szCs w:val="21"/>
        </w:rPr>
        <w:t>JapanKnowledge</w:t>
      </w:r>
      <w:proofErr w:type="spellEnd"/>
      <w:r w:rsidRPr="004C0D62">
        <w:rPr>
          <w:rFonts w:ascii="Calibri" w:hAnsi="Calibri" w:cs="Calibri"/>
          <w:sz w:val="21"/>
          <w:szCs w:val="21"/>
        </w:rPr>
        <w:t xml:space="preserve"> was launched in 2001 and is provided to institutional and individual customers. </w:t>
      </w:r>
      <w:proofErr w:type="spellStart"/>
      <w:r w:rsidRPr="004C0D62">
        <w:rPr>
          <w:rFonts w:ascii="Calibri" w:hAnsi="Calibri" w:cs="Calibri"/>
          <w:sz w:val="21"/>
          <w:szCs w:val="21"/>
        </w:rPr>
        <w:t>JapanKnowledge</w:t>
      </w:r>
      <w:proofErr w:type="spellEnd"/>
      <w:r w:rsidRPr="004C0D62">
        <w:rPr>
          <w:rFonts w:ascii="Calibri" w:hAnsi="Calibri" w:cs="Calibri"/>
          <w:sz w:val="21"/>
          <w:szCs w:val="21"/>
        </w:rPr>
        <w:t xml:space="preserve"> Lib, a </w:t>
      </w:r>
      <w:r w:rsidR="007B5A75">
        <w:rPr>
          <w:rFonts w:ascii="Calibri" w:hAnsi="Calibri" w:cs="Calibri"/>
          <w:sz w:val="21"/>
          <w:szCs w:val="21"/>
        </w:rPr>
        <w:t>service</w:t>
      </w:r>
      <w:r w:rsidRPr="004C0D62">
        <w:rPr>
          <w:rFonts w:ascii="Calibri" w:hAnsi="Calibri" w:cs="Calibri"/>
          <w:sz w:val="21"/>
          <w:szCs w:val="21"/>
        </w:rPr>
        <w:t xml:space="preserve"> for institutions, is </w:t>
      </w:r>
      <w:r w:rsidR="007B5A75">
        <w:rPr>
          <w:rFonts w:ascii="Calibri" w:hAnsi="Calibri" w:cs="Calibri"/>
          <w:sz w:val="21"/>
          <w:szCs w:val="21"/>
        </w:rPr>
        <w:t>a leading</w:t>
      </w:r>
      <w:r w:rsidRPr="004C0D62">
        <w:rPr>
          <w:rFonts w:ascii="Calibri" w:hAnsi="Calibri" w:cs="Calibri"/>
          <w:sz w:val="21"/>
          <w:szCs w:val="21"/>
        </w:rPr>
        <w:t xml:space="preserve"> knowledge database in Japan, used by over 800 subscribers including universities, research institutes, libraries, and high schools worldwide. In addition, NetAdvance Inc. provides </w:t>
      </w:r>
      <w:proofErr w:type="spellStart"/>
      <w:r w:rsidRPr="004C0D62">
        <w:rPr>
          <w:rFonts w:ascii="Calibri" w:hAnsi="Calibri" w:cs="Calibri"/>
          <w:sz w:val="21"/>
          <w:szCs w:val="21"/>
        </w:rPr>
        <w:t>JKBooks</w:t>
      </w:r>
      <w:proofErr w:type="spellEnd"/>
      <w:r w:rsidRPr="004C0D62">
        <w:rPr>
          <w:rFonts w:ascii="Calibri" w:hAnsi="Calibri" w:cs="Calibri"/>
          <w:sz w:val="21"/>
          <w:szCs w:val="21"/>
        </w:rPr>
        <w:t xml:space="preserve">, containing digital archives of rare materials, and </w:t>
      </w:r>
      <w:proofErr w:type="spellStart"/>
      <w:r w:rsidRPr="004C0D62">
        <w:rPr>
          <w:rFonts w:ascii="Calibri" w:hAnsi="Calibri" w:cs="Calibri"/>
          <w:sz w:val="21"/>
          <w:szCs w:val="21"/>
        </w:rPr>
        <w:t>Shogakukan</w:t>
      </w:r>
      <w:proofErr w:type="spellEnd"/>
      <w:r w:rsidRPr="004C0D62">
        <w:rPr>
          <w:rFonts w:ascii="Calibri" w:hAnsi="Calibri" w:cs="Calibri"/>
          <w:sz w:val="21"/>
          <w:szCs w:val="21"/>
        </w:rPr>
        <w:t xml:space="preserve"> Corpus Network, one of the largest sites of integrated English corpuses in the world.</w:t>
      </w:r>
    </w:p>
    <w:p w14:paraId="2A1D9A34" w14:textId="77777777" w:rsidR="001F09F6" w:rsidRPr="004C0D62" w:rsidRDefault="001F09F6" w:rsidP="00686557">
      <w:pPr>
        <w:pStyle w:val="BodyText"/>
        <w:spacing w:line="0" w:lineRule="atLeast"/>
        <w:jc w:val="both"/>
        <w:rPr>
          <w:rFonts w:ascii="Calibri" w:hAnsi="Calibri" w:cs="Calibri"/>
          <w:color w:val="262626" w:themeColor="text1" w:themeTint="D9"/>
          <w:sz w:val="21"/>
          <w:szCs w:val="21"/>
        </w:rPr>
      </w:pPr>
    </w:p>
    <w:p w14:paraId="734A1822" w14:textId="6D5F1776" w:rsidR="008A612D" w:rsidRPr="004C0D62" w:rsidRDefault="002F4168" w:rsidP="00686557">
      <w:pPr>
        <w:pStyle w:val="BodyText"/>
        <w:spacing w:line="0" w:lineRule="atLeast"/>
        <w:jc w:val="both"/>
        <w:rPr>
          <w:rFonts w:ascii="Calibri" w:hAnsi="Calibri" w:cs="Calibri"/>
          <w:b/>
          <w:color w:val="262626" w:themeColor="text1" w:themeTint="D9"/>
          <w:sz w:val="21"/>
          <w:szCs w:val="21"/>
        </w:rPr>
      </w:pPr>
      <w:r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＜</w:t>
      </w:r>
      <w:r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Kinokuniya Company Ltd.</w:t>
      </w:r>
      <w:r w:rsidR="001F09F6" w:rsidRPr="004C0D62">
        <w:rPr>
          <w:rFonts w:ascii="Calibri" w:hAnsi="Calibri" w:cs="Calibri"/>
          <w:b/>
          <w:color w:val="262626" w:themeColor="text1" w:themeTint="D9"/>
          <w:sz w:val="21"/>
          <w:szCs w:val="21"/>
        </w:rPr>
        <w:t>＞</w:t>
      </w:r>
    </w:p>
    <w:p w14:paraId="14CBC9C2" w14:textId="3EA9FDBF" w:rsidR="002F4168" w:rsidRPr="004C0D62" w:rsidRDefault="002F4168" w:rsidP="00686557">
      <w:pPr>
        <w:pStyle w:val="BodyText"/>
        <w:spacing w:line="0" w:lineRule="atLeast"/>
        <w:jc w:val="both"/>
        <w:rPr>
          <w:rFonts w:ascii="Calibri" w:hAnsi="Calibri" w:cs="Calibri"/>
          <w:sz w:val="21"/>
          <w:szCs w:val="21"/>
        </w:rPr>
      </w:pPr>
      <w:r w:rsidRPr="004C0D62">
        <w:rPr>
          <w:rFonts w:ascii="Calibri" w:hAnsi="Calibri" w:cs="Calibri"/>
          <w:sz w:val="21"/>
          <w:szCs w:val="21"/>
        </w:rPr>
        <w:t xml:space="preserve">Established in 1927, Kinokuniya Company Ltd. is one of the largest bookstore chains in Japan with a history spanning more than 90 years. Its institutional sales division currently has 28 sales offices in domestic areas stretching across Japan from Hokkaido to Okinawa, and </w:t>
      </w:r>
      <w:r w:rsidR="007D2AF6">
        <w:rPr>
          <w:rFonts w:ascii="Calibri" w:hAnsi="Calibri" w:cs="Calibri"/>
          <w:sz w:val="21"/>
          <w:szCs w:val="21"/>
        </w:rPr>
        <w:t>five</w:t>
      </w:r>
      <w:r w:rsidRPr="004C0D62">
        <w:rPr>
          <w:rFonts w:ascii="Calibri" w:hAnsi="Calibri" w:cs="Calibri"/>
          <w:sz w:val="21"/>
          <w:szCs w:val="21"/>
        </w:rPr>
        <w:t xml:space="preserve"> divisions specialized in respective products and services. Also, there are </w:t>
      </w:r>
      <w:r w:rsidR="007D2AF6">
        <w:rPr>
          <w:rFonts w:ascii="Calibri" w:hAnsi="Calibri" w:cs="Calibri"/>
          <w:sz w:val="21"/>
          <w:szCs w:val="21"/>
        </w:rPr>
        <w:t>six</w:t>
      </w:r>
      <w:r w:rsidRPr="004C0D62">
        <w:rPr>
          <w:rFonts w:ascii="Calibri" w:hAnsi="Calibri" w:cs="Calibri"/>
          <w:sz w:val="21"/>
          <w:szCs w:val="21"/>
        </w:rPr>
        <w:t xml:space="preserve"> sales offices and </w:t>
      </w:r>
      <w:r w:rsidR="007D2AF6">
        <w:rPr>
          <w:rFonts w:ascii="Calibri" w:hAnsi="Calibri" w:cs="Calibri"/>
          <w:sz w:val="21"/>
          <w:szCs w:val="21"/>
        </w:rPr>
        <w:t>three</w:t>
      </w:r>
      <w:r w:rsidRPr="004C0D62">
        <w:rPr>
          <w:rFonts w:ascii="Calibri" w:hAnsi="Calibri" w:cs="Calibri"/>
          <w:sz w:val="21"/>
          <w:szCs w:val="21"/>
        </w:rPr>
        <w:t xml:space="preserve"> export offices outside Japan. Kinokuniya carries out a wide range of businesses, providing high-quality solutions in the procurement of Japanese and international books, journals, databases, and eBooks; in the provision and installation of educational and research facilities and equipment; as well as in the assignment of contracts to outsource library operations on behalf of universities and local governments alike. </w:t>
      </w:r>
    </w:p>
    <w:p w14:paraId="3863BD41" w14:textId="6AA8A852" w:rsidR="002F4168" w:rsidRPr="00CA4DAA" w:rsidRDefault="002F4168" w:rsidP="00686557">
      <w:pPr>
        <w:pStyle w:val="BodyText"/>
        <w:spacing w:line="0" w:lineRule="atLeast"/>
        <w:jc w:val="both"/>
        <w:rPr>
          <w:color w:val="262626" w:themeColor="text1" w:themeTint="D9"/>
          <w:sz w:val="16"/>
          <w:lang w:eastAsia="zh-TW"/>
        </w:rPr>
      </w:pPr>
      <w:r w:rsidRPr="004C0D62">
        <w:rPr>
          <w:rFonts w:ascii="Calibri" w:hAnsi="Calibri" w:cs="Calibri"/>
          <w:sz w:val="21"/>
          <w:szCs w:val="21"/>
        </w:rPr>
        <w:t xml:space="preserve">Kinokuniya has worked as the exclusive agent of the </w:t>
      </w:r>
      <w:proofErr w:type="spellStart"/>
      <w:r w:rsidRPr="004C0D62">
        <w:rPr>
          <w:rFonts w:ascii="Calibri" w:hAnsi="Calibri" w:cs="Calibri"/>
          <w:sz w:val="21"/>
          <w:szCs w:val="21"/>
        </w:rPr>
        <w:t>JapanKnowledge</w:t>
      </w:r>
      <w:proofErr w:type="spellEnd"/>
      <w:r w:rsidRPr="004C0D62">
        <w:rPr>
          <w:rFonts w:ascii="Calibri" w:hAnsi="Calibri" w:cs="Calibri"/>
          <w:sz w:val="21"/>
          <w:szCs w:val="21"/>
        </w:rPr>
        <w:t xml:space="preserve"> of </w:t>
      </w:r>
      <w:proofErr w:type="spellStart"/>
      <w:r w:rsidRPr="004C0D62">
        <w:rPr>
          <w:rFonts w:ascii="Calibri" w:hAnsi="Calibri" w:cs="Calibri"/>
          <w:sz w:val="21"/>
          <w:szCs w:val="21"/>
        </w:rPr>
        <w:t>NetAdvance</w:t>
      </w:r>
      <w:proofErr w:type="spellEnd"/>
      <w:r w:rsidRPr="004C0D62">
        <w:rPr>
          <w:rFonts w:ascii="Calibri" w:hAnsi="Calibri" w:cs="Calibri"/>
          <w:sz w:val="21"/>
          <w:szCs w:val="21"/>
        </w:rPr>
        <w:t xml:space="preserve"> Inc. for institutional customers since June 2019</w:t>
      </w:r>
      <w:r>
        <w:t>.</w:t>
      </w:r>
    </w:p>
    <w:sectPr w:rsidR="002F4168" w:rsidRPr="00CA4DAA">
      <w:headerReference w:type="default" r:id="rId8"/>
      <w:footerReference w:type="default" r:id="rId9"/>
      <w:pgSz w:w="11900" w:h="16840"/>
      <w:pgMar w:top="850" w:right="850" w:bottom="850" w:left="850" w:header="36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82C80" w14:textId="77777777" w:rsidR="00747ECA" w:rsidRDefault="00747ECA">
      <w:r>
        <w:separator/>
      </w:r>
    </w:p>
  </w:endnote>
  <w:endnote w:type="continuationSeparator" w:id="0">
    <w:p w14:paraId="72198725" w14:textId="77777777" w:rsidR="00747ECA" w:rsidRDefault="0074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6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AF1DF" w14:textId="77777777" w:rsidR="008A612D" w:rsidRDefault="00F320DE">
    <w:pPr>
      <w:pStyle w:val="A0"/>
      <w:tabs>
        <w:tab w:val="clear" w:pos="9020"/>
        <w:tab w:val="center" w:pos="5102"/>
        <w:tab w:val="right" w:pos="10180"/>
      </w:tabs>
      <w:jc w:val="center"/>
      <w:rPr>
        <w:rFonts w:hint="default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23793">
      <w:rPr>
        <w:rFonts w:hint="default"/>
        <w:noProof/>
        <w:sz w:val="20"/>
        <w:szCs w:val="20"/>
      </w:rPr>
      <w:t>3</w:t>
    </w:r>
    <w:r>
      <w:rPr>
        <w:sz w:val="20"/>
        <w:szCs w:val="20"/>
      </w:rPr>
      <w:fldChar w:fldCharType="end"/>
    </w:r>
    <w:r w:rsidRPr="00E42E71">
      <w:rPr>
        <w:rFonts w:ascii="ヒラギノ角ゴ ProN W3" w:hAnsi="ヒラギノ角ゴ ProN W3"/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323793">
      <w:rPr>
        <w:rFonts w:hint="default"/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53791" w14:textId="77777777" w:rsidR="00747ECA" w:rsidRDefault="00747ECA">
      <w:r>
        <w:separator/>
      </w:r>
    </w:p>
  </w:footnote>
  <w:footnote w:type="continuationSeparator" w:id="0">
    <w:p w14:paraId="2F35E1B1" w14:textId="77777777" w:rsidR="00747ECA" w:rsidRDefault="0074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35CA" w14:textId="108E4802" w:rsidR="00163D35" w:rsidRDefault="00163D35">
    <w:pPr>
      <w:pStyle w:val="Header"/>
    </w:pPr>
    <w:r w:rsidRPr="00573487">
      <w:rPr>
        <w:rFonts w:asciiTheme="majorHAnsi" w:hAnsiTheme="majorHAnsi" w:cstheme="majorHAnsi"/>
        <w:noProof/>
        <w:sz w:val="20"/>
        <w:szCs w:val="20"/>
        <w:lang w:eastAsia="ja-JP"/>
      </w:rPr>
      <w:drawing>
        <wp:inline distT="0" distB="0" distL="0" distR="0" wp14:anchorId="3D6D3E02" wp14:editId="541E164B">
          <wp:extent cx="6477000" cy="815374"/>
          <wp:effectExtent l="0" t="0" r="0" b="3810"/>
          <wp:docPr id="1" name="図 1" descr="リリースヘッダ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リリースヘッダ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1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26AF9"/>
    <w:multiLevelType w:val="hybridMultilevel"/>
    <w:tmpl w:val="3E3E3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NzK1tDQ2tTA0NjZX0lEKTi0uzszPAykwrQUAnEGdZywAAAA="/>
  </w:docVars>
  <w:rsids>
    <w:rsidRoot w:val="008A612D"/>
    <w:rsid w:val="00005005"/>
    <w:rsid w:val="0001369F"/>
    <w:rsid w:val="000347CC"/>
    <w:rsid w:val="000373C3"/>
    <w:rsid w:val="00037AFE"/>
    <w:rsid w:val="00041A57"/>
    <w:rsid w:val="00044AD4"/>
    <w:rsid w:val="000617BA"/>
    <w:rsid w:val="00070F99"/>
    <w:rsid w:val="00072E6C"/>
    <w:rsid w:val="000827B8"/>
    <w:rsid w:val="00086441"/>
    <w:rsid w:val="00095290"/>
    <w:rsid w:val="000C735C"/>
    <w:rsid w:val="000D5097"/>
    <w:rsid w:val="000E4E39"/>
    <w:rsid w:val="00100723"/>
    <w:rsid w:val="00115A4F"/>
    <w:rsid w:val="00140955"/>
    <w:rsid w:val="00153968"/>
    <w:rsid w:val="001541F6"/>
    <w:rsid w:val="001613AE"/>
    <w:rsid w:val="00163D35"/>
    <w:rsid w:val="001B08BE"/>
    <w:rsid w:val="001B0910"/>
    <w:rsid w:val="001E426B"/>
    <w:rsid w:val="001E677E"/>
    <w:rsid w:val="001F09F6"/>
    <w:rsid w:val="001F7806"/>
    <w:rsid w:val="00200A99"/>
    <w:rsid w:val="002170B3"/>
    <w:rsid w:val="00223FD8"/>
    <w:rsid w:val="00236974"/>
    <w:rsid w:val="0026116B"/>
    <w:rsid w:val="00264E67"/>
    <w:rsid w:val="00270B93"/>
    <w:rsid w:val="00275B01"/>
    <w:rsid w:val="002B4CF0"/>
    <w:rsid w:val="002D571A"/>
    <w:rsid w:val="002E356A"/>
    <w:rsid w:val="002E6838"/>
    <w:rsid w:val="002E7C33"/>
    <w:rsid w:val="002F4168"/>
    <w:rsid w:val="00323793"/>
    <w:rsid w:val="00331377"/>
    <w:rsid w:val="003430FF"/>
    <w:rsid w:val="00356B85"/>
    <w:rsid w:val="00357E7F"/>
    <w:rsid w:val="00362C29"/>
    <w:rsid w:val="0039482C"/>
    <w:rsid w:val="003A3FED"/>
    <w:rsid w:val="003C417F"/>
    <w:rsid w:val="003E4317"/>
    <w:rsid w:val="003E47B9"/>
    <w:rsid w:val="003F564A"/>
    <w:rsid w:val="003F76CF"/>
    <w:rsid w:val="004119CD"/>
    <w:rsid w:val="004138B6"/>
    <w:rsid w:val="004270ED"/>
    <w:rsid w:val="00444E24"/>
    <w:rsid w:val="0044703A"/>
    <w:rsid w:val="00453830"/>
    <w:rsid w:val="0046119C"/>
    <w:rsid w:val="00487420"/>
    <w:rsid w:val="00492C19"/>
    <w:rsid w:val="0049401D"/>
    <w:rsid w:val="004A7879"/>
    <w:rsid w:val="004B1E19"/>
    <w:rsid w:val="004B35D4"/>
    <w:rsid w:val="004C0D62"/>
    <w:rsid w:val="004C18CC"/>
    <w:rsid w:val="004F525B"/>
    <w:rsid w:val="00515225"/>
    <w:rsid w:val="005164AC"/>
    <w:rsid w:val="00517F4E"/>
    <w:rsid w:val="0056467A"/>
    <w:rsid w:val="00567BE5"/>
    <w:rsid w:val="00571206"/>
    <w:rsid w:val="0058336B"/>
    <w:rsid w:val="0058516D"/>
    <w:rsid w:val="005A0282"/>
    <w:rsid w:val="005D0BFF"/>
    <w:rsid w:val="005E753C"/>
    <w:rsid w:val="005F6B4A"/>
    <w:rsid w:val="006219EE"/>
    <w:rsid w:val="006229F6"/>
    <w:rsid w:val="006339CC"/>
    <w:rsid w:val="006444B5"/>
    <w:rsid w:val="00660116"/>
    <w:rsid w:val="00665E5F"/>
    <w:rsid w:val="006829C6"/>
    <w:rsid w:val="00686557"/>
    <w:rsid w:val="0068672D"/>
    <w:rsid w:val="006A000A"/>
    <w:rsid w:val="006A1EA2"/>
    <w:rsid w:val="006D2715"/>
    <w:rsid w:val="006E694D"/>
    <w:rsid w:val="006F6D6F"/>
    <w:rsid w:val="00707261"/>
    <w:rsid w:val="007178DB"/>
    <w:rsid w:val="00723A55"/>
    <w:rsid w:val="00747ECA"/>
    <w:rsid w:val="00780C7D"/>
    <w:rsid w:val="007B17E4"/>
    <w:rsid w:val="007B5A75"/>
    <w:rsid w:val="007B5D07"/>
    <w:rsid w:val="007C48A4"/>
    <w:rsid w:val="007D2AF6"/>
    <w:rsid w:val="007D59CA"/>
    <w:rsid w:val="007E726E"/>
    <w:rsid w:val="007F5687"/>
    <w:rsid w:val="0084195A"/>
    <w:rsid w:val="00845C7A"/>
    <w:rsid w:val="008574D1"/>
    <w:rsid w:val="008A612D"/>
    <w:rsid w:val="008D34F0"/>
    <w:rsid w:val="008D66DE"/>
    <w:rsid w:val="008E73F9"/>
    <w:rsid w:val="008F1752"/>
    <w:rsid w:val="008F77C1"/>
    <w:rsid w:val="009106E9"/>
    <w:rsid w:val="00914ED3"/>
    <w:rsid w:val="009236F8"/>
    <w:rsid w:val="009526BD"/>
    <w:rsid w:val="00985A03"/>
    <w:rsid w:val="00986173"/>
    <w:rsid w:val="009A4001"/>
    <w:rsid w:val="009C3676"/>
    <w:rsid w:val="009D630D"/>
    <w:rsid w:val="009F325E"/>
    <w:rsid w:val="009F594E"/>
    <w:rsid w:val="00A0002C"/>
    <w:rsid w:val="00A150D7"/>
    <w:rsid w:val="00A23477"/>
    <w:rsid w:val="00A27EB0"/>
    <w:rsid w:val="00A55D9E"/>
    <w:rsid w:val="00A734F3"/>
    <w:rsid w:val="00A86B43"/>
    <w:rsid w:val="00A96038"/>
    <w:rsid w:val="00AA6A96"/>
    <w:rsid w:val="00AB1F1F"/>
    <w:rsid w:val="00AD453A"/>
    <w:rsid w:val="00AD4CB0"/>
    <w:rsid w:val="00AE2AF4"/>
    <w:rsid w:val="00AE3D46"/>
    <w:rsid w:val="00AE567D"/>
    <w:rsid w:val="00B05762"/>
    <w:rsid w:val="00B21B7B"/>
    <w:rsid w:val="00B222AC"/>
    <w:rsid w:val="00B47482"/>
    <w:rsid w:val="00B67FFD"/>
    <w:rsid w:val="00BA2F60"/>
    <w:rsid w:val="00BD5670"/>
    <w:rsid w:val="00C047DD"/>
    <w:rsid w:val="00C15FE5"/>
    <w:rsid w:val="00C34BCD"/>
    <w:rsid w:val="00C46891"/>
    <w:rsid w:val="00C5565D"/>
    <w:rsid w:val="00C60F7A"/>
    <w:rsid w:val="00C95A0E"/>
    <w:rsid w:val="00CA2178"/>
    <w:rsid w:val="00CA4DAA"/>
    <w:rsid w:val="00CA4F99"/>
    <w:rsid w:val="00CB503E"/>
    <w:rsid w:val="00CF78B2"/>
    <w:rsid w:val="00D0335A"/>
    <w:rsid w:val="00D10E4B"/>
    <w:rsid w:val="00D153E5"/>
    <w:rsid w:val="00D8577A"/>
    <w:rsid w:val="00D943A1"/>
    <w:rsid w:val="00DD0128"/>
    <w:rsid w:val="00DF569F"/>
    <w:rsid w:val="00E272A4"/>
    <w:rsid w:val="00E27F8F"/>
    <w:rsid w:val="00E346F6"/>
    <w:rsid w:val="00E3688F"/>
    <w:rsid w:val="00E42E71"/>
    <w:rsid w:val="00E456EE"/>
    <w:rsid w:val="00E45C9D"/>
    <w:rsid w:val="00E509F4"/>
    <w:rsid w:val="00E71802"/>
    <w:rsid w:val="00E725A4"/>
    <w:rsid w:val="00E92D03"/>
    <w:rsid w:val="00EB62BD"/>
    <w:rsid w:val="00EC431A"/>
    <w:rsid w:val="00EC6F6A"/>
    <w:rsid w:val="00ED3BD3"/>
    <w:rsid w:val="00EF2F86"/>
    <w:rsid w:val="00F01C0D"/>
    <w:rsid w:val="00F04359"/>
    <w:rsid w:val="00F14518"/>
    <w:rsid w:val="00F21758"/>
    <w:rsid w:val="00F320DE"/>
    <w:rsid w:val="00F7390B"/>
    <w:rsid w:val="00FB2E41"/>
    <w:rsid w:val="00FE30D2"/>
    <w:rsid w:val="00FE7921"/>
    <w:rsid w:val="00FF050D"/>
    <w:rsid w:val="00FF3100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79578"/>
  <w15:docId w15:val="{AC1CE58C-92BC-478E-957F-7A5AA9E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B1F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MS PGothic" w:eastAsia="MS PGothic" w:hAnsi="MS PGothic" w:cs="MS PGothic"/>
      <w:b/>
      <w:bCs/>
      <w:kern w:val="36"/>
      <w:sz w:val="48"/>
      <w:szCs w:val="48"/>
      <w:bdr w:val="none" w:sz="0" w:space="0" w:color="auto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5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BodyText">
    <w:name w:val="Body Text"/>
    <w:link w:val="BodyTextChar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0">
    <w:name w:val="ヘッダとフッタ A"/>
    <w:pPr>
      <w:tabs>
        <w:tab w:val="right" w:pos="9020"/>
      </w:tabs>
    </w:pPr>
    <w:rPr>
      <w:rFonts w:ascii="Arial Unicode MS" w:eastAsia="ヒラギノ角ゴ ProN W3" w:hAnsi="Arial Unicode MS" w:cs="Arial Unicode MS" w:hint="eastAsia"/>
      <w:color w:val="000000"/>
      <w:sz w:val="24"/>
      <w:szCs w:val="24"/>
      <w:u w:color="000000"/>
    </w:rPr>
  </w:style>
  <w:style w:type="character" w:customStyle="1" w:styleId="a1">
    <w:name w:val="リンク"/>
    <w:rPr>
      <w:color w:val="0000FF"/>
      <w:u w:val="single" w:color="0000FF"/>
    </w:rPr>
  </w:style>
  <w:style w:type="character" w:customStyle="1" w:styleId="Hyperlink0">
    <w:name w:val="Hyperlink.0"/>
    <w:basedOn w:val="a1"/>
    <w:rPr>
      <w:color w:val="0000FF"/>
      <w:u w:val="single" w:color="0000FF"/>
      <w:lang w:val="en-US"/>
    </w:rPr>
  </w:style>
  <w:style w:type="paragraph" w:styleId="Signature">
    <w:name w:val="Signature"/>
    <w:pPr>
      <w:jc w:val="right"/>
    </w:pPr>
    <w:rPr>
      <w:rFonts w:ascii="ヒラギノ角ゴ ProN W3" w:eastAsia="Arial Unicode MS" w:hAnsi="ヒラギノ角ゴ ProN W3" w:cs="Arial Unicode MS"/>
      <w:color w:val="000000"/>
      <w:sz w:val="22"/>
      <w:szCs w:val="22"/>
      <w:u w:color="000000"/>
    </w:rPr>
  </w:style>
  <w:style w:type="paragraph" w:customStyle="1" w:styleId="a2">
    <w:name w:val="サブタイトル"/>
    <w:next w:val="BodyText"/>
    <w:pPr>
      <w:keepNext/>
      <w:jc w:val="center"/>
    </w:pPr>
    <w:rPr>
      <w:rFonts w:ascii="ヒラギノ角ゴ ProN W6" w:eastAsia="ヒラギノ角ゴ ProN W6" w:hAnsi="ヒラギノ角ゴ ProN W6" w:cs="ヒラギノ角ゴ ProN W6"/>
      <w:color w:val="000000"/>
      <w:sz w:val="24"/>
      <w:szCs w:val="24"/>
    </w:rPr>
  </w:style>
  <w:style w:type="paragraph" w:customStyle="1" w:styleId="2">
    <w:name w:val="サブタイトル2"/>
    <w:pPr>
      <w:spacing w:line="288" w:lineRule="auto"/>
      <w:jc w:val="center"/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lang w:val="ja-JP"/>
    </w:rPr>
  </w:style>
  <w:style w:type="paragraph" w:customStyle="1" w:styleId="20">
    <w:name w:val="見出し2"/>
    <w:next w:val="BodyText"/>
    <w:pPr>
      <w:keepNext/>
      <w:outlineLvl w:val="1"/>
    </w:pPr>
    <w:rPr>
      <w:rFonts w:ascii="ヒラギノ角ゴ ProN W6" w:eastAsia="ヒラギノ角ゴ ProN W6" w:hAnsi="ヒラギノ角ゴ ProN W6" w:cs="ヒラギノ角ゴ ProN W6"/>
      <w:color w:val="000000"/>
      <w:sz w:val="32"/>
      <w:szCs w:val="32"/>
    </w:rPr>
  </w:style>
  <w:style w:type="paragraph" w:styleId="Caption">
    <w:name w:val="caption"/>
    <w:pPr>
      <w:suppressAutoHyphens/>
      <w:outlineLvl w:val="0"/>
    </w:pPr>
    <w:rPr>
      <w:rFonts w:ascii="Arial Unicode MS" w:eastAsia="ヒラギノ角ゴ ProN W6" w:hAnsi="Arial Unicode MS" w:cs="Arial Unicode MS" w:hint="eastAsia"/>
      <w:color w:val="000000"/>
      <w:sz w:val="36"/>
      <w:szCs w:val="36"/>
      <w:lang w:val="ja-JP"/>
    </w:rPr>
  </w:style>
  <w:style w:type="character" w:customStyle="1" w:styleId="BodyTextChar">
    <w:name w:val="Body Text Char"/>
    <w:basedOn w:val="DefaultParagraphFont"/>
    <w:link w:val="BodyText"/>
    <w:rsid w:val="003E47B9"/>
    <w:rPr>
      <w:rFonts w:ascii="ヒラギノ角ゴ ProN W3" w:eastAsia="ヒラギノ角ゴ ProN W3" w:hAnsi="ヒラギノ角ゴ ProN W3" w:cs="ヒラギノ角ゴ ProN W3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E43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E43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431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E4317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B1F1F"/>
    <w:rPr>
      <w:rFonts w:ascii="MS PGothic" w:eastAsia="MS PGothic" w:hAnsi="MS PGothic" w:cs="MS PGothic"/>
      <w:b/>
      <w:bCs/>
      <w:kern w:val="36"/>
      <w:sz w:val="48"/>
      <w:szCs w:val="48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D033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43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3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35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359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043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3A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5E5F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6"/>
        <a:ea typeface="ＭＳ 明朝"/>
        <a:cs typeface="ヒラギノ角ゴ ProN W6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6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6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81A1-1679-4CBF-BFA6-278B6FDD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1378</Words>
  <Characters>7860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32673</dc:creator>
  <cp:lastModifiedBy>Hirotatsu Kano</cp:lastModifiedBy>
  <cp:revision>7</cp:revision>
  <cp:lastPrinted>2021-02-06T04:39:00Z</cp:lastPrinted>
  <dcterms:created xsi:type="dcterms:W3CDTF">2021-03-22T21:28:00Z</dcterms:created>
  <dcterms:modified xsi:type="dcterms:W3CDTF">2021-03-22T21:32:00Z</dcterms:modified>
</cp:coreProperties>
</file>